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7AF9" w:rsidRDefault="00D17AF9" w:rsidP="00D17AF9">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专题突破练十二</w:t>
      </w:r>
      <w:r>
        <w:rPr>
          <w:rFonts w:ascii="Times New Roman" w:eastAsia="宋体" w:hAnsi="宋体" w:hint="eastAsia"/>
          <w:sz w:val="36"/>
        </w:rPr>
        <w:t xml:space="preserve">　</w:t>
      </w:r>
      <w:r>
        <w:rPr>
          <w:rFonts w:ascii="Arial" w:eastAsia="黑体" w:hAnsi="黑体" w:hint="eastAsia"/>
          <w:b/>
          <w:sz w:val="36"/>
        </w:rPr>
        <w:t>有机化学基础</w:t>
      </w:r>
      <w:r>
        <w:rPr>
          <w:rFonts w:ascii="Times New Roman" w:eastAsia="宋体" w:hAnsi="宋体"/>
          <w:sz w:val="36"/>
        </w:rPr>
        <w:t>(B)</w:t>
      </w:r>
    </w:p>
    <w:p w:rsidR="00D17AF9" w:rsidRDefault="00D17AF9" w:rsidP="00D17AF9">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Arial" w:eastAsia="黑体" w:hAnsi="黑体" w:hint="eastAsia"/>
        </w:rPr>
        <w:t>江西南昌模拟</w:t>
      </w:r>
      <w:r>
        <w:rPr>
          <w:rFonts w:ascii="Times New Roman" w:eastAsia="宋体" w:hAnsi="宋体"/>
        </w:rPr>
        <w:t>)</w:t>
      </w:r>
      <w:r>
        <w:rPr>
          <w:rFonts w:ascii="Times New Roman" w:eastAsia="宋体" w:hAnsi="宋体" w:hint="eastAsia"/>
        </w:rPr>
        <w:t>烟酸是人体不可缺少的一种营养成分</w:t>
      </w:r>
      <w:r>
        <w:rPr>
          <w:rFonts w:ascii="Times New Roman" w:eastAsia="宋体" w:hAnsi="宋体"/>
        </w:rPr>
        <w:t>,</w:t>
      </w:r>
      <w:r>
        <w:rPr>
          <w:rFonts w:ascii="Times New Roman" w:eastAsia="宋体" w:hAnsi="宋体" w:hint="eastAsia"/>
        </w:rPr>
        <w:t>烟酸分子中六元环的结构与苯环相似。下列有关烟酸的说法不正确的是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bookmarkStart w:id="0" w:name="_GoBack"/>
      <w:r>
        <w:rPr>
          <w:rFonts w:ascii="Times New Roman" w:eastAsia="宋体" w:hAnsi="宋体"/>
          <w:noProof/>
        </w:rPr>
        <w:drawing>
          <wp:inline distT="0" distB="0" distL="0" distR="0">
            <wp:extent cx="800100" cy="676275"/>
            <wp:effectExtent l="0" t="0" r="0" b="952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676275"/>
                    </a:xfrm>
                    <a:prstGeom prst="rect">
                      <a:avLst/>
                    </a:prstGeom>
                    <a:noFill/>
                    <a:ln>
                      <a:noFill/>
                    </a:ln>
                  </pic:spPr>
                </pic:pic>
              </a:graphicData>
            </a:graphic>
          </wp:inline>
        </w:drawing>
      </w:r>
      <w:bookmarkEnd w:id="0"/>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能发生加成反应、消去反应、取代反应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所有原子可能在同一平面上</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六元环上的一氯代物有</w:t>
      </w:r>
      <w:r>
        <w:rPr>
          <w:rFonts w:ascii="Times New Roman" w:eastAsia="宋体" w:hAnsi="宋体"/>
        </w:rPr>
        <w:t>4</w:t>
      </w:r>
      <w:r>
        <w:rPr>
          <w:rFonts w:ascii="Times New Roman" w:eastAsia="宋体" w:hAnsi="宋体" w:hint="eastAsia"/>
        </w:rPr>
        <w:t>种</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与硝基苯互为同分异构体</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山东济南联考</w:t>
      </w:r>
      <w:r>
        <w:rPr>
          <w:rFonts w:ascii="Times New Roman" w:eastAsia="宋体" w:hAnsi="宋体"/>
        </w:rPr>
        <w:t>)</w:t>
      </w:r>
      <w:r>
        <w:rPr>
          <w:rFonts w:ascii="Times New Roman" w:eastAsia="宋体" w:hAnsi="宋体" w:hint="eastAsia"/>
        </w:rPr>
        <w:t>高分子</w:t>
      </w:r>
      <w:r>
        <w:rPr>
          <w:rFonts w:ascii="Times New Roman" w:eastAsia="宋体" w:hAnsi="宋体"/>
        </w:rPr>
        <w:t>M</w:t>
      </w:r>
      <w:r>
        <w:rPr>
          <w:rFonts w:ascii="Times New Roman" w:eastAsia="宋体" w:hAnsi="宋体" w:hint="eastAsia"/>
        </w:rPr>
        <w:t>广泛用于牙膏、牙科黏合剂等口腔护理产品</w:t>
      </w:r>
      <w:r>
        <w:rPr>
          <w:rFonts w:ascii="Times New Roman" w:eastAsia="宋体" w:hAnsi="宋体"/>
        </w:rPr>
        <w:t>,</w:t>
      </w:r>
      <w:r>
        <w:rPr>
          <w:rFonts w:ascii="Times New Roman" w:eastAsia="宋体" w:hAnsi="宋体" w:hint="eastAsia"/>
        </w:rPr>
        <w:t>其合成路线如图</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71675" cy="1381125"/>
            <wp:effectExtent l="0" t="0" r="9525" b="9525"/>
            <wp:docPr id="212" name="图片 212" descr="id:2147485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4" descr="id:2147485860;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38112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试剂</w:t>
      </w:r>
      <w:r>
        <w:rPr>
          <w:rFonts w:ascii="Times New Roman" w:eastAsia="宋体" w:hAnsi="宋体"/>
        </w:rPr>
        <w:t>a</w:t>
      </w:r>
      <w:r>
        <w:rPr>
          <w:rFonts w:ascii="Times New Roman" w:eastAsia="宋体" w:hAnsi="宋体" w:hint="eastAsia"/>
        </w:rPr>
        <w:t>是甲醇</w:t>
      </w:r>
      <w:r>
        <w:rPr>
          <w:rFonts w:ascii="Times New Roman" w:eastAsia="宋体" w:hAnsi="宋体"/>
        </w:rPr>
        <w:t>,B</w:t>
      </w:r>
      <w:r>
        <w:rPr>
          <w:rFonts w:ascii="Times New Roman" w:eastAsia="宋体" w:hAnsi="宋体" w:hint="eastAsia"/>
        </w:rPr>
        <w:t>分子中可能共平面的原子最多</w:t>
      </w:r>
      <w:r>
        <w:rPr>
          <w:rFonts w:ascii="Times New Roman" w:eastAsia="宋体" w:hAnsi="宋体"/>
        </w:rPr>
        <w:t>8</w:t>
      </w:r>
      <w:r>
        <w:rPr>
          <w:rFonts w:ascii="Times New Roman" w:eastAsia="宋体" w:hAnsi="宋体" w:hint="eastAsia"/>
        </w:rPr>
        <w:t>个</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化合物</w:t>
      </w:r>
      <w:r>
        <w:rPr>
          <w:rFonts w:ascii="Times New Roman" w:eastAsia="宋体" w:hAnsi="宋体"/>
        </w:rPr>
        <w:t>B</w:t>
      </w:r>
      <w:r>
        <w:rPr>
          <w:rFonts w:ascii="Times New Roman" w:eastAsia="宋体" w:hAnsi="宋体" w:hint="eastAsia"/>
        </w:rPr>
        <w:t>不存在顺反异构体</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化合物</w:t>
      </w:r>
      <w:r>
        <w:rPr>
          <w:rFonts w:ascii="Times New Roman" w:eastAsia="宋体" w:hAnsi="宋体"/>
        </w:rPr>
        <w:t>C</w:t>
      </w:r>
      <w:r>
        <w:rPr>
          <w:rFonts w:ascii="Times New Roman" w:eastAsia="宋体" w:hAnsi="宋体" w:hint="eastAsia"/>
        </w:rPr>
        <w:t>的核磁共振氢谱有一组峰</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合成</w:t>
      </w:r>
      <w:r>
        <w:rPr>
          <w:rFonts w:ascii="Times New Roman" w:eastAsia="宋体" w:hAnsi="宋体"/>
        </w:rPr>
        <w:t>M</w:t>
      </w:r>
      <w:r>
        <w:rPr>
          <w:rFonts w:ascii="Times New Roman" w:eastAsia="宋体" w:hAnsi="宋体" w:hint="eastAsia"/>
        </w:rPr>
        <w:t>的聚合反应是缩聚反应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Arial" w:eastAsia="黑体" w:hAnsi="黑体" w:hint="eastAsia"/>
        </w:rPr>
        <w:t>陕西宝鸡模拟</w:t>
      </w:r>
      <w:r>
        <w:rPr>
          <w:rFonts w:ascii="Times New Roman" w:eastAsia="宋体" w:hAnsi="宋体"/>
        </w:rPr>
        <w:t>)</w:t>
      </w:r>
      <w:r>
        <w:rPr>
          <w:rFonts w:ascii="Times New Roman" w:eastAsia="宋体" w:hAnsi="宋体" w:hint="eastAsia"/>
        </w:rPr>
        <w:t>一定条件下</w:t>
      </w:r>
      <w:r>
        <w:rPr>
          <w:rFonts w:ascii="Times New Roman" w:eastAsia="宋体" w:hAnsi="宋体"/>
        </w:rPr>
        <w:t>,</w:t>
      </w:r>
      <w:r>
        <w:rPr>
          <w:rFonts w:ascii="Times New Roman" w:eastAsia="宋体" w:hAnsi="宋体" w:hint="eastAsia"/>
        </w:rPr>
        <w:t>有机化合物</w:t>
      </w:r>
      <w:r>
        <w:rPr>
          <w:rFonts w:ascii="Times New Roman" w:eastAsia="宋体" w:hAnsi="宋体"/>
        </w:rPr>
        <w:t>Y</w:t>
      </w:r>
      <w:r>
        <w:rPr>
          <w:rFonts w:ascii="Times New Roman" w:eastAsia="宋体" w:hAnsi="宋体" w:hint="eastAsia"/>
        </w:rPr>
        <w:t>可发生如下的重排反应。下列说法不正确的是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95575" cy="1219200"/>
            <wp:effectExtent l="0" t="0" r="9525" b="0"/>
            <wp:docPr id="211" name="图片 211" descr="id:2147485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3" descr="id:2147485867;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1219200"/>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互为同分异构体</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三者之间的转变属于化学变化</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相同条件下</w:t>
      </w:r>
      <w:r>
        <w:rPr>
          <w:rFonts w:ascii="Times New Roman" w:eastAsia="宋体" w:hAnsi="宋体"/>
        </w:rPr>
        <w:t>,1 mol</w:t>
      </w:r>
      <w:r>
        <w:rPr>
          <w:rFonts w:ascii="Times New Roman" w:eastAsia="宋体" w:hAnsi="宋体" w:hint="eastAsia"/>
        </w:rPr>
        <w:t>的</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w:t>
      </w:r>
      <w:r>
        <w:rPr>
          <w:rFonts w:ascii="Times New Roman" w:eastAsia="宋体" w:hAnsi="宋体"/>
        </w:rPr>
        <w:t>Z</w:t>
      </w:r>
      <w:r>
        <w:rPr>
          <w:rFonts w:ascii="Times New Roman" w:eastAsia="宋体" w:hAnsi="宋体" w:hint="eastAsia"/>
        </w:rPr>
        <w:t>分别完全燃烧时耗氧量不同</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通过调控温度可以得到不同的目标产物</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lastRenderedPageBreak/>
        <w:t>4</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山东泰安二模</w:t>
      </w:r>
      <w:r>
        <w:rPr>
          <w:rFonts w:ascii="Times New Roman" w:eastAsia="宋体" w:hAnsi="宋体"/>
        </w:rPr>
        <w:t>)</w:t>
      </w:r>
      <w:r>
        <w:rPr>
          <w:rFonts w:ascii="Times New Roman" w:eastAsia="宋体" w:hAnsi="宋体" w:hint="eastAsia"/>
        </w:rPr>
        <w:t>有机物</w:t>
      </w:r>
      <w:r>
        <w:rPr>
          <w:rFonts w:ascii="Times New Roman" w:eastAsia="宋体" w:hAnsi="宋体"/>
        </w:rPr>
        <w:t>E</w:t>
      </w:r>
      <w:r>
        <w:rPr>
          <w:rFonts w:ascii="Times New Roman" w:eastAsia="宋体" w:hAnsi="宋体" w:hint="eastAsia"/>
        </w:rPr>
        <w:t>具有抗肿瘤镇痉等生物活性</w:t>
      </w:r>
      <w:r>
        <w:rPr>
          <w:rFonts w:ascii="Times New Roman" w:eastAsia="宋体" w:hAnsi="宋体"/>
        </w:rPr>
        <w:t>,</w:t>
      </w:r>
      <w:r>
        <w:rPr>
          <w:rFonts w:ascii="Times New Roman" w:eastAsia="宋体" w:hAnsi="宋体" w:hint="eastAsia"/>
        </w:rPr>
        <w:t>它的一种合成方法的最后一步如图</w:t>
      </w:r>
      <w:r>
        <w:rPr>
          <w:rFonts w:ascii="Times New Roman" w:eastAsia="宋体" w:hAnsi="宋体"/>
        </w:rPr>
        <w:t>,</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838325" cy="752475"/>
            <wp:effectExtent l="0" t="0" r="9525" b="9525"/>
            <wp:docPr id="210" name="图片 210" descr="id:2147485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2" descr="id:2147485874;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75247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E</w:t>
      </w:r>
      <w:r>
        <w:rPr>
          <w:rFonts w:ascii="Times New Roman" w:eastAsia="宋体" w:hAnsi="宋体" w:hint="eastAsia"/>
        </w:rPr>
        <w:t>发生了水解反应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E</w:t>
      </w:r>
      <w:r>
        <w:rPr>
          <w:rFonts w:ascii="Times New Roman" w:eastAsia="宋体" w:hAnsi="宋体" w:hint="eastAsia"/>
        </w:rPr>
        <w:t>分子中所有碳原子一定在同一平面内</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化合物</w:t>
      </w:r>
      <w:r>
        <w:rPr>
          <w:rFonts w:ascii="Times New Roman" w:eastAsia="宋体" w:hAnsi="宋体"/>
        </w:rPr>
        <w:t>G</w:t>
      </w:r>
      <w:r>
        <w:rPr>
          <w:rFonts w:ascii="Times New Roman" w:eastAsia="宋体" w:hAnsi="宋体" w:hint="eastAsia"/>
        </w:rPr>
        <w:t>的一卤代物有</w:t>
      </w:r>
      <w:r>
        <w:rPr>
          <w:rFonts w:ascii="Times New Roman" w:eastAsia="宋体" w:hAnsi="宋体"/>
        </w:rPr>
        <w:t>6</w:t>
      </w:r>
      <w:r>
        <w:rPr>
          <w:rFonts w:ascii="Times New Roman" w:eastAsia="宋体" w:hAnsi="宋体" w:hint="eastAsia"/>
        </w:rPr>
        <w:t>种</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G</w:t>
      </w:r>
      <w:r>
        <w:rPr>
          <w:rFonts w:ascii="Times New Roman" w:eastAsia="宋体" w:hAnsi="宋体" w:hint="eastAsia"/>
        </w:rPr>
        <w:t>、</w:t>
      </w:r>
      <w:r>
        <w:rPr>
          <w:rFonts w:ascii="Times New Roman" w:eastAsia="宋体" w:hAnsi="宋体"/>
        </w:rPr>
        <w:t>E</w:t>
      </w:r>
      <w:r>
        <w:rPr>
          <w:rFonts w:ascii="Times New Roman" w:eastAsia="宋体" w:hAnsi="宋体" w:hint="eastAsia"/>
        </w:rPr>
        <w:t>均能与</w:t>
      </w:r>
      <w:r>
        <w:rPr>
          <w:rFonts w:ascii="Times New Roman" w:eastAsia="宋体" w:hAnsi="宋体"/>
        </w:rPr>
        <w:t>H</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Na</w:t>
      </w:r>
      <w:r>
        <w:rPr>
          <w:rFonts w:ascii="Times New Roman" w:eastAsia="宋体" w:hAnsi="宋体" w:hint="eastAsia"/>
        </w:rPr>
        <w:t>、</w:t>
      </w:r>
      <w:r>
        <w:rPr>
          <w:rFonts w:ascii="Times New Roman" w:eastAsia="宋体" w:hAnsi="宋体"/>
        </w:rPr>
        <w:t>NaOH</w:t>
      </w:r>
      <w:r>
        <w:rPr>
          <w:rFonts w:ascii="Times New Roman" w:eastAsia="宋体" w:hAnsi="宋体" w:hint="eastAsia"/>
        </w:rPr>
        <w:t>溶液、酸性</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溶液反应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山东济南模拟</w:t>
      </w:r>
      <w:r>
        <w:rPr>
          <w:rFonts w:ascii="Times New Roman" w:eastAsia="宋体" w:hAnsi="宋体"/>
        </w:rPr>
        <w:t>)</w:t>
      </w:r>
      <w:r>
        <w:rPr>
          <w:rFonts w:ascii="Times New Roman" w:eastAsia="宋体" w:hAnsi="宋体" w:hint="eastAsia"/>
        </w:rPr>
        <w:t>中医药在疾病治疗中发挥了重要作用</w:t>
      </w:r>
      <w:r>
        <w:rPr>
          <w:rFonts w:ascii="Times New Roman" w:eastAsia="宋体" w:hAnsi="宋体"/>
        </w:rPr>
        <w:t>,</w:t>
      </w:r>
      <w:r>
        <w:rPr>
          <w:rFonts w:ascii="Times New Roman" w:eastAsia="宋体" w:hAnsi="宋体" w:hint="eastAsia"/>
        </w:rPr>
        <w:t>对下述中药成分的叙述不正确的是</w:t>
      </w:r>
      <w:r>
        <w:rPr>
          <w:rFonts w:ascii="Times New Roman" w:eastAsia="宋体" w:hAnsi="宋体"/>
        </w:rPr>
        <w:ptab w:relativeTo="margin" w:alignment="right" w:leader="none"/>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314450" cy="828675"/>
            <wp:effectExtent l="0" t="0" r="0" b="952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0"/>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82867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该物质有</w:t>
      </w:r>
      <w:r>
        <w:rPr>
          <w:rFonts w:ascii="Times New Roman" w:eastAsia="宋体" w:hAnsi="宋体"/>
        </w:rPr>
        <w:t>5</w:t>
      </w:r>
      <w:r>
        <w:rPr>
          <w:rFonts w:ascii="Times New Roman" w:eastAsia="宋体" w:hAnsi="宋体" w:hint="eastAsia"/>
        </w:rPr>
        <w:t>种官能团</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分子中苯环上的一氯代物只有</w:t>
      </w:r>
      <w:r>
        <w:rPr>
          <w:rFonts w:ascii="Times New Roman" w:eastAsia="宋体" w:hAnsi="宋体"/>
        </w:rPr>
        <w:t>4</w:t>
      </w:r>
      <w:r>
        <w:rPr>
          <w:rFonts w:ascii="Times New Roman" w:eastAsia="宋体" w:hAnsi="宋体" w:hint="eastAsia"/>
        </w:rPr>
        <w:t>种</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碳原子的杂化类型有</w:t>
      </w:r>
      <w:r>
        <w:rPr>
          <w:rFonts w:ascii="Times New Roman" w:eastAsia="宋体" w:hAnsi="宋体"/>
        </w:rPr>
        <w:t>2</w:t>
      </w:r>
      <w:r>
        <w:rPr>
          <w:rFonts w:ascii="Times New Roman" w:eastAsia="宋体" w:hAnsi="宋体" w:hint="eastAsia"/>
        </w:rPr>
        <w:t>种</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1 mol</w:t>
      </w:r>
      <w:r>
        <w:rPr>
          <w:rFonts w:ascii="Times New Roman" w:eastAsia="宋体" w:hAnsi="宋体" w:hint="eastAsia"/>
        </w:rPr>
        <w:t>该物质与溴水反应</w:t>
      </w:r>
      <w:r>
        <w:rPr>
          <w:rFonts w:ascii="Times New Roman" w:eastAsia="宋体" w:hAnsi="宋体"/>
        </w:rPr>
        <w:t>,</w:t>
      </w:r>
      <w:r>
        <w:rPr>
          <w:rFonts w:ascii="Times New Roman" w:eastAsia="宋体" w:hAnsi="宋体" w:hint="eastAsia"/>
        </w:rPr>
        <w:t>最多消耗</w:t>
      </w:r>
      <w:r>
        <w:rPr>
          <w:rFonts w:ascii="Times New Roman" w:eastAsia="宋体" w:hAnsi="宋体"/>
        </w:rPr>
        <w:t>1 mol Br</w:t>
      </w:r>
      <w:r>
        <w:rPr>
          <w:rFonts w:ascii="Times New Roman" w:eastAsia="宋体" w:hAnsi="宋体"/>
          <w:vertAlign w:val="subscript"/>
        </w:rPr>
        <w:t>2</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山东日照模拟</w:t>
      </w:r>
      <w:r>
        <w:rPr>
          <w:rFonts w:ascii="Times New Roman" w:eastAsia="宋体" w:hAnsi="宋体"/>
        </w:rPr>
        <w:t>)</w:t>
      </w:r>
      <w:r>
        <w:rPr>
          <w:rFonts w:ascii="Times New Roman" w:eastAsia="宋体" w:hAnsi="宋体" w:hint="eastAsia"/>
        </w:rPr>
        <w:t>有机化合物</w:t>
      </w:r>
      <w:r>
        <w:rPr>
          <w:rFonts w:ascii="Times New Roman" w:eastAsia="宋体" w:hAnsi="宋体"/>
        </w:rPr>
        <w:t>G</w:t>
      </w:r>
      <w:r>
        <w:rPr>
          <w:rFonts w:ascii="Times New Roman" w:eastAsia="宋体" w:hAnsi="宋体" w:hint="eastAsia"/>
        </w:rPr>
        <w:t>是合成抗真菌药物的重要中间体</w:t>
      </w:r>
      <w:r>
        <w:rPr>
          <w:rFonts w:ascii="Times New Roman" w:eastAsia="宋体" w:hAnsi="宋体"/>
        </w:rPr>
        <w:t>,</w:t>
      </w:r>
      <w:r>
        <w:rPr>
          <w:rFonts w:ascii="Times New Roman" w:eastAsia="宋体" w:hAnsi="宋体" w:hint="eastAsia"/>
        </w:rPr>
        <w:t>结构如下图。下列说法错误的是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866900" cy="68580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9"/>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685800"/>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G</w:t>
      </w:r>
      <w:r>
        <w:rPr>
          <w:rFonts w:ascii="Times New Roman" w:eastAsia="宋体" w:hAnsi="宋体" w:hint="eastAsia"/>
        </w:rPr>
        <w:t>的分子式为</w:t>
      </w:r>
      <w:r>
        <w:rPr>
          <w:rFonts w:ascii="Times New Roman" w:eastAsia="宋体" w:hAnsi="宋体"/>
        </w:rPr>
        <w:t>C</w:t>
      </w:r>
      <w:r>
        <w:rPr>
          <w:rFonts w:ascii="Times New Roman" w:eastAsia="宋体" w:hAnsi="宋体"/>
          <w:vertAlign w:val="subscript"/>
        </w:rPr>
        <w:t>11</w:t>
      </w:r>
      <w:r>
        <w:rPr>
          <w:rFonts w:ascii="Times New Roman" w:eastAsia="宋体" w:hAnsi="宋体"/>
        </w:rPr>
        <w:t>H</w:t>
      </w:r>
      <w:r>
        <w:rPr>
          <w:rFonts w:ascii="Times New Roman" w:eastAsia="宋体" w:hAnsi="宋体"/>
          <w:vertAlign w:val="subscript"/>
        </w:rPr>
        <w:t>13</w:t>
      </w:r>
      <w:r>
        <w:rPr>
          <w:rFonts w:ascii="Times New Roman" w:eastAsia="宋体" w:hAnsi="宋体"/>
        </w:rPr>
        <w:t>O</w:t>
      </w:r>
      <w:r>
        <w:rPr>
          <w:rFonts w:ascii="Times New Roman" w:eastAsia="宋体" w:hAnsi="宋体"/>
          <w:vertAlign w:val="subscript"/>
        </w:rPr>
        <w:t>5</w:t>
      </w:r>
      <w:r>
        <w:rPr>
          <w:rFonts w:ascii="Times New Roman" w:eastAsia="宋体" w:hAnsi="宋体"/>
        </w:rPr>
        <w:t>Cl</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G</w:t>
      </w:r>
      <w:r>
        <w:rPr>
          <w:rFonts w:ascii="Times New Roman" w:eastAsia="宋体" w:hAnsi="宋体" w:hint="eastAsia"/>
        </w:rPr>
        <w:t>分子中含四种官能团</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G</w:t>
      </w:r>
      <w:r>
        <w:rPr>
          <w:rFonts w:ascii="Times New Roman" w:eastAsia="宋体" w:hAnsi="宋体" w:hint="eastAsia"/>
        </w:rPr>
        <w:t>分子含有</w:t>
      </w:r>
      <w:r>
        <w:rPr>
          <w:rFonts w:ascii="Times New Roman" w:eastAsia="Microsoft Yi Baiti" w:hAnsi="Times New Roman" w:cs="Times New Roman"/>
        </w:rPr>
        <w:t>σ</w:t>
      </w:r>
      <w:r>
        <w:rPr>
          <w:rFonts w:ascii="Times New Roman" w:eastAsia="宋体" w:hAnsi="宋体" w:hint="eastAsia"/>
        </w:rPr>
        <w:t>键、</w:t>
      </w:r>
      <w:r>
        <w:rPr>
          <w:rFonts w:ascii="Times New Roman" w:eastAsia="Microsoft Yi Baiti" w:hAnsi="Times New Roman" w:cs="Times New Roman"/>
        </w:rPr>
        <w:t>π</w:t>
      </w:r>
      <w:r>
        <w:rPr>
          <w:rFonts w:ascii="Times New Roman" w:eastAsia="宋体" w:hAnsi="宋体" w:hint="eastAsia"/>
        </w:rPr>
        <w:t>键、氢键等化学键</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1 mol G</w:t>
      </w:r>
      <w:r>
        <w:rPr>
          <w:rFonts w:ascii="Times New Roman" w:eastAsia="宋体" w:hAnsi="宋体" w:hint="eastAsia"/>
        </w:rPr>
        <w:t>最多可与</w:t>
      </w:r>
      <w:r>
        <w:rPr>
          <w:rFonts w:ascii="Times New Roman" w:eastAsia="宋体" w:hAnsi="宋体"/>
        </w:rPr>
        <w:t>3 mol H</w:t>
      </w:r>
      <w:r>
        <w:rPr>
          <w:rFonts w:ascii="Times New Roman" w:eastAsia="宋体" w:hAnsi="宋体"/>
          <w:vertAlign w:val="subscript"/>
        </w:rPr>
        <w:t>2</w:t>
      </w:r>
      <w:r>
        <w:rPr>
          <w:rFonts w:ascii="Times New Roman" w:eastAsia="宋体" w:hAnsi="宋体" w:hint="eastAsia"/>
        </w:rPr>
        <w:t>加成</w:t>
      </w:r>
      <w:r>
        <w:rPr>
          <w:rFonts w:ascii="Times New Roman" w:eastAsia="宋体" w:hAnsi="宋体"/>
        </w:rPr>
        <w:t>,</w:t>
      </w:r>
      <w:r>
        <w:rPr>
          <w:rFonts w:ascii="Times New Roman" w:eastAsia="宋体" w:hAnsi="宋体" w:hint="eastAsia"/>
        </w:rPr>
        <w:t>最多与</w:t>
      </w:r>
      <w:r>
        <w:rPr>
          <w:rFonts w:ascii="Times New Roman" w:eastAsia="宋体" w:hAnsi="宋体"/>
        </w:rPr>
        <w:t>4 mol NaOH</w:t>
      </w:r>
      <w:r>
        <w:rPr>
          <w:rFonts w:ascii="Times New Roman" w:eastAsia="宋体" w:hAnsi="宋体" w:hint="eastAsia"/>
        </w:rPr>
        <w:t>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吉林长春模拟</w:t>
      </w:r>
      <w:r>
        <w:rPr>
          <w:rFonts w:ascii="Times New Roman" w:eastAsia="宋体" w:hAnsi="宋体"/>
        </w:rPr>
        <w:t>)</w:t>
      </w:r>
      <w:r>
        <w:rPr>
          <w:rFonts w:ascii="Times New Roman" w:eastAsia="宋体" w:hAnsi="宋体" w:hint="eastAsia"/>
        </w:rPr>
        <w:t>某些有机物在一定条件下可以发光</w:t>
      </w:r>
      <w:r>
        <w:rPr>
          <w:rFonts w:ascii="Times New Roman" w:eastAsia="宋体" w:hAnsi="宋体"/>
        </w:rPr>
        <w:t>,</w:t>
      </w:r>
      <w:r>
        <w:rPr>
          <w:rFonts w:ascii="Times New Roman" w:eastAsia="宋体" w:hAnsi="宋体" w:hint="eastAsia"/>
        </w:rPr>
        <w:t>有机物甲的发光原理如下</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47975" cy="542925"/>
            <wp:effectExtent l="0" t="0" r="9525" b="9525"/>
            <wp:docPr id="206" name="图片 206" descr="id:2147485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8" descr="id:2147485881;FounderC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54292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有机物甲与有机物乙均可发生加成反应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有机物甲与有机物乙互为同系物</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有机物甲分子中所有碳原子共平面</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有机物甲与有机物乙均可与碳酸氢钠溶液反应产生二氧化碳</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lastRenderedPageBreak/>
        <w:t>8</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山东烟台模拟</w:t>
      </w:r>
      <w:r>
        <w:rPr>
          <w:rFonts w:ascii="Times New Roman" w:eastAsia="宋体" w:hAnsi="宋体"/>
        </w:rPr>
        <w:t>)</w:t>
      </w:r>
      <w:r>
        <w:rPr>
          <w:rFonts w:ascii="Times New Roman" w:eastAsia="宋体" w:hAnsi="宋体" w:hint="eastAsia"/>
        </w:rPr>
        <w:t>异黄酮类化合物是药用植物的有效成分之一。一种异黄酮类化合物</w:t>
      </w:r>
      <w:r>
        <w:rPr>
          <w:rFonts w:ascii="Times New Roman" w:eastAsia="宋体" w:hAnsi="宋体"/>
        </w:rPr>
        <w:t>Z</w:t>
      </w:r>
      <w:r>
        <w:rPr>
          <w:rFonts w:ascii="Times New Roman" w:eastAsia="宋体" w:hAnsi="宋体" w:hint="eastAsia"/>
        </w:rPr>
        <w:t>的部分合成路线如图</w:t>
      </w:r>
      <w:r>
        <w:rPr>
          <w:rFonts w:ascii="Times New Roman" w:eastAsia="宋体" w:hAnsi="宋体"/>
        </w:rPr>
        <w:t>:</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866775" cy="914400"/>
            <wp:effectExtent l="0" t="0" r="9525"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914400"/>
                    </a:xfrm>
                    <a:prstGeom prst="rect">
                      <a:avLst/>
                    </a:prstGeom>
                    <a:noFill/>
                    <a:ln>
                      <a:noFill/>
                    </a:ln>
                  </pic:spPr>
                </pic:pic>
              </a:graphicData>
            </a:graphic>
          </wp:inline>
        </w:drawing>
      </w:r>
      <w:r>
        <w:rPr>
          <w:rFonts w:ascii="Times New Roman" w:eastAsia="宋体" w:hAnsi="宋体"/>
          <w:noProof/>
        </w:rPr>
        <w:drawing>
          <wp:inline distT="0" distB="0" distL="0" distR="0">
            <wp:extent cx="1066800" cy="523875"/>
            <wp:effectExtent l="0" t="0" r="0" b="952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6"/>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523875"/>
                    </a:xfrm>
                    <a:prstGeom prst="rect">
                      <a:avLst/>
                    </a:prstGeom>
                    <a:noFill/>
                    <a:ln>
                      <a:noFill/>
                    </a:ln>
                  </pic:spPr>
                </pic:pic>
              </a:graphicData>
            </a:graphic>
          </wp:inline>
        </w:drawing>
      </w:r>
      <w:r>
        <w:rPr>
          <w:rFonts w:ascii="Times New Roman" w:eastAsia="宋体" w:hAnsi="宋体"/>
          <w:noProof/>
        </w:rPr>
        <w:drawing>
          <wp:inline distT="0" distB="0" distL="0" distR="0">
            <wp:extent cx="1143000" cy="1381125"/>
            <wp:effectExtent l="0" t="0" r="0" b="952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38112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838200" cy="30480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304800"/>
                    </a:xfrm>
                    <a:prstGeom prst="rect">
                      <a:avLst/>
                    </a:prstGeom>
                    <a:noFill/>
                    <a:ln>
                      <a:noFill/>
                    </a:ln>
                  </pic:spPr>
                </pic:pic>
              </a:graphicData>
            </a:graphic>
          </wp:inline>
        </w:drawing>
      </w:r>
      <w:r>
        <w:rPr>
          <w:rFonts w:ascii="Times New Roman" w:eastAsia="宋体" w:hAnsi="宋体"/>
          <w:noProof/>
        </w:rPr>
        <w:drawing>
          <wp:inline distT="0" distB="0" distL="0" distR="0">
            <wp:extent cx="1457325" cy="904875"/>
            <wp:effectExtent l="0" t="0" r="9525" b="952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90487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下列有关化合物</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和</w:t>
      </w:r>
      <w:r>
        <w:rPr>
          <w:rFonts w:ascii="Times New Roman" w:eastAsia="宋体" w:hAnsi="宋体"/>
        </w:rPr>
        <w:t>Z</w:t>
      </w:r>
      <w:r>
        <w:rPr>
          <w:rFonts w:ascii="Times New Roman" w:eastAsia="宋体" w:hAnsi="宋体" w:hint="eastAsia"/>
        </w:rPr>
        <w:t>的说法错误的是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1 mol Y</w:t>
      </w:r>
      <w:r>
        <w:rPr>
          <w:rFonts w:ascii="Times New Roman" w:eastAsia="宋体" w:hAnsi="宋体" w:hint="eastAsia"/>
        </w:rPr>
        <w:t>最多能与</w:t>
      </w:r>
      <w:r>
        <w:rPr>
          <w:rFonts w:ascii="Times New Roman" w:eastAsia="宋体" w:hAnsi="宋体"/>
        </w:rPr>
        <w:t>3 mol NaOH</w:t>
      </w:r>
      <w:r>
        <w:rPr>
          <w:rFonts w:ascii="Times New Roman" w:eastAsia="宋体" w:hAnsi="宋体" w:hint="eastAsia"/>
        </w:rPr>
        <w:t>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由</w:t>
      </w:r>
      <w:r>
        <w:rPr>
          <w:rFonts w:ascii="Times New Roman" w:eastAsia="宋体" w:hAnsi="宋体"/>
        </w:rPr>
        <w:t>Y</w:t>
      </w:r>
      <w:r>
        <w:rPr>
          <w:rFonts w:ascii="Times New Roman" w:eastAsia="宋体" w:hAnsi="宋体" w:hint="eastAsia"/>
        </w:rPr>
        <w:t>生成</w:t>
      </w:r>
      <w:r>
        <w:rPr>
          <w:rFonts w:ascii="Times New Roman" w:eastAsia="宋体" w:hAnsi="宋体"/>
        </w:rPr>
        <w:t>Z</w:t>
      </w:r>
      <w:r>
        <w:rPr>
          <w:rFonts w:ascii="Times New Roman" w:eastAsia="宋体" w:hAnsi="宋体" w:hint="eastAsia"/>
        </w:rPr>
        <w:t>的一种产物为乙醇</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1 mol Z</w:t>
      </w:r>
      <w:r>
        <w:rPr>
          <w:rFonts w:ascii="Times New Roman" w:eastAsia="宋体" w:hAnsi="宋体" w:hint="eastAsia"/>
        </w:rPr>
        <w:t>最多能与</w:t>
      </w:r>
      <w:r>
        <w:rPr>
          <w:rFonts w:ascii="Times New Roman" w:eastAsia="宋体" w:hAnsi="宋体"/>
        </w:rPr>
        <w:t>5 mol H</w:t>
      </w:r>
      <w:r>
        <w:rPr>
          <w:rFonts w:ascii="Times New Roman" w:eastAsia="宋体" w:hAnsi="宋体"/>
          <w:vertAlign w:val="subscript"/>
        </w:rPr>
        <w:t>2</w:t>
      </w:r>
      <w:r>
        <w:rPr>
          <w:rFonts w:ascii="Times New Roman" w:eastAsia="宋体" w:hAnsi="宋体" w:hint="eastAsia"/>
        </w:rPr>
        <w:t>发生加成反应</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等物质的量的</w:t>
      </w:r>
      <w:r>
        <w:rPr>
          <w:rFonts w:ascii="Times New Roman" w:eastAsia="宋体" w:hAnsi="宋体"/>
        </w:rPr>
        <w:t>X</w:t>
      </w:r>
      <w:r>
        <w:rPr>
          <w:rFonts w:ascii="Times New Roman" w:eastAsia="宋体" w:hAnsi="宋体" w:hint="eastAsia"/>
        </w:rPr>
        <w:t>和</w:t>
      </w:r>
      <w:r>
        <w:rPr>
          <w:rFonts w:ascii="Times New Roman" w:eastAsia="宋体" w:hAnsi="宋体"/>
        </w:rPr>
        <w:t>Z</w:t>
      </w:r>
      <w:r>
        <w:rPr>
          <w:rFonts w:ascii="Times New Roman" w:eastAsia="宋体" w:hAnsi="宋体" w:hint="eastAsia"/>
        </w:rPr>
        <w:t>分别与足量溴水反应</w:t>
      </w:r>
      <w:r>
        <w:rPr>
          <w:rFonts w:ascii="Times New Roman" w:eastAsia="宋体" w:hAnsi="宋体"/>
        </w:rPr>
        <w:t>,</w:t>
      </w:r>
      <w:r>
        <w:rPr>
          <w:rFonts w:ascii="Times New Roman" w:eastAsia="宋体" w:hAnsi="宋体" w:hint="eastAsia"/>
        </w:rPr>
        <w:t>消耗</w:t>
      </w:r>
      <w:r>
        <w:rPr>
          <w:rFonts w:ascii="Times New Roman" w:eastAsia="宋体" w:hAnsi="宋体"/>
        </w:rPr>
        <w:t>Br</w:t>
      </w:r>
      <w:r>
        <w:rPr>
          <w:rFonts w:ascii="Times New Roman" w:eastAsia="宋体" w:hAnsi="宋体"/>
          <w:vertAlign w:val="subscript"/>
        </w:rPr>
        <w:t>2</w:t>
      </w:r>
      <w:r>
        <w:rPr>
          <w:rFonts w:ascii="Times New Roman" w:eastAsia="宋体" w:hAnsi="宋体" w:hint="eastAsia"/>
        </w:rPr>
        <w:t>的量相同</w:t>
      </w:r>
    </w:p>
    <w:p w:rsidR="00D17AF9" w:rsidRDefault="00D17AF9" w:rsidP="00D17AF9">
      <w:pPr>
        <w:tabs>
          <w:tab w:val="left" w:pos="1871"/>
          <w:tab w:val="left" w:pos="3407"/>
          <w:tab w:val="left" w:pos="4949"/>
          <w:tab w:val="left" w:pos="6599"/>
        </w:tabs>
        <w:rPr>
          <w:rFonts w:ascii="Times New Roman" w:eastAsia="宋体" w:hAnsi="宋体"/>
        </w:rPr>
      </w:pPr>
      <w:r>
        <w:rPr>
          <w:rFonts w:ascii="Arial" w:eastAsia="黑体" w:hAnsi="黑体" w:hint="eastAsia"/>
          <w:sz w:val="22"/>
        </w:rPr>
        <w:t>二、非选择题</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湖北联考</w:t>
      </w:r>
      <w:r>
        <w:rPr>
          <w:rFonts w:ascii="Times New Roman" w:eastAsia="宋体" w:hAnsi="宋体"/>
        </w:rPr>
        <w:t>)</w:t>
      </w:r>
      <w:r>
        <w:rPr>
          <w:rFonts w:ascii="Times New Roman" w:eastAsia="宋体" w:hAnsi="宋体" w:hint="eastAsia"/>
        </w:rPr>
        <w:t>辣椒的味道主要源自所含的辣椒素</w:t>
      </w:r>
      <w:r>
        <w:rPr>
          <w:rFonts w:ascii="Times New Roman" w:eastAsia="宋体" w:hAnsi="宋体"/>
        </w:rPr>
        <w:t>,</w:t>
      </w:r>
      <w:r>
        <w:rPr>
          <w:rFonts w:ascii="Times New Roman" w:eastAsia="宋体" w:hAnsi="宋体" w:hint="eastAsia"/>
        </w:rPr>
        <w:t>具有消炎、镇痛、麻醉等功效。辣椒素</w:t>
      </w:r>
      <w:r>
        <w:rPr>
          <w:rFonts w:ascii="Times New Roman" w:eastAsia="宋体" w:hAnsi="宋体"/>
        </w:rPr>
        <w:t>(F)</w:t>
      </w:r>
      <w:r>
        <w:rPr>
          <w:rFonts w:ascii="Times New Roman" w:eastAsia="宋体" w:hAnsi="宋体" w:hint="eastAsia"/>
        </w:rPr>
        <w:t>的结构简式为</w:t>
      </w:r>
      <w:r>
        <w:rPr>
          <w:rFonts w:ascii="Times New Roman" w:eastAsia="宋体" w:hAnsi="宋体"/>
          <w:noProof/>
        </w:rPr>
        <w:drawing>
          <wp:inline distT="0" distB="0" distL="0" distR="0">
            <wp:extent cx="2266950" cy="638175"/>
            <wp:effectExtent l="0" t="0" r="0" b="952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638175"/>
                    </a:xfrm>
                    <a:prstGeom prst="rect">
                      <a:avLst/>
                    </a:prstGeom>
                    <a:noFill/>
                    <a:ln>
                      <a:noFill/>
                    </a:ln>
                  </pic:spPr>
                </pic:pic>
              </a:graphicData>
            </a:graphic>
          </wp:inline>
        </w:drawing>
      </w:r>
      <w:r>
        <w:rPr>
          <w:rFonts w:ascii="Times New Roman" w:eastAsia="宋体" w:hAnsi="宋体"/>
        </w:rPr>
        <w:t>,</w:t>
      </w:r>
      <w:r>
        <w:rPr>
          <w:rFonts w:ascii="Times New Roman" w:eastAsia="宋体" w:hAnsi="宋体" w:hint="eastAsia"/>
        </w:rPr>
        <w:t>其合成路线如下</w:t>
      </w:r>
      <w:r>
        <w:rPr>
          <w:rFonts w:ascii="Times New Roman" w:eastAsia="宋体" w:hAnsi="宋体"/>
        </w:rPr>
        <w:t>:</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r>
        <w:rPr>
          <w:rFonts w:ascii="Times New Roman" w:eastAsia="宋体" w:hAnsi="宋体"/>
          <w:noProof/>
        </w:rPr>
        <w:drawing>
          <wp:inline distT="0" distB="0" distL="0" distR="0">
            <wp:extent cx="981075" cy="228600"/>
            <wp:effectExtent l="0" t="0" r="9525"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228600"/>
                    </a:xfrm>
                    <a:prstGeom prst="rect">
                      <a:avLst/>
                    </a:prstGeom>
                    <a:noFill/>
                    <a:ln>
                      <a:noFill/>
                    </a:ln>
                  </pic:spPr>
                </pic:pic>
              </a:graphicData>
            </a:graphic>
          </wp:inline>
        </w:drawing>
      </w:r>
      <w:r>
        <w:rPr>
          <w:rFonts w:ascii="Times New Roman" w:eastAsia="宋体" w:hAnsi="宋体"/>
          <w:noProof/>
        </w:rPr>
        <w:drawing>
          <wp:inline distT="0" distB="0" distL="0" distR="0">
            <wp:extent cx="247650" cy="219075"/>
            <wp:effectExtent l="0" t="0" r="0" b="952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A</w:t>
      </w:r>
      <w:r>
        <w:rPr>
          <w:rFonts w:ascii="Times New Roman" w:eastAsia="宋体" w:hAnsi="宋体"/>
          <w:noProof/>
        </w:rPr>
        <w:drawing>
          <wp:inline distT="0" distB="0" distL="0" distR="0">
            <wp:extent cx="1266825" cy="219075"/>
            <wp:effectExtent l="0" t="0" r="9525" b="952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219075"/>
                    </a:xfrm>
                    <a:prstGeom prst="rect">
                      <a:avLst/>
                    </a:prstGeom>
                    <a:noFill/>
                    <a:ln>
                      <a:noFill/>
                    </a:ln>
                  </pic:spPr>
                </pic:pic>
              </a:graphicData>
            </a:graphic>
          </wp:inline>
        </w:drawing>
      </w:r>
      <w:r>
        <w:rPr>
          <w:rFonts w:ascii="Times New Roman" w:eastAsia="宋体" w:hAnsi="宋体"/>
        </w:rPr>
        <w:t>B</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04900" cy="523875"/>
            <wp:effectExtent l="0" t="0" r="0" b="952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52387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F</w:t>
      </w:r>
      <w:r>
        <w:rPr>
          <w:rFonts w:ascii="Times New Roman" w:eastAsia="宋体" w:hAnsi="宋体"/>
          <w:noProof/>
        </w:rPr>
        <w:drawing>
          <wp:inline distT="0" distB="0" distL="0" distR="0">
            <wp:extent cx="1333500" cy="5334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533400"/>
                    </a:xfrm>
                    <a:prstGeom prst="rect">
                      <a:avLst/>
                    </a:prstGeom>
                    <a:noFill/>
                    <a:ln>
                      <a:noFill/>
                    </a:ln>
                  </pic:spPr>
                </pic:pic>
              </a:graphicData>
            </a:graphic>
          </wp:inline>
        </w:drawing>
      </w:r>
      <w:r>
        <w:rPr>
          <w:rFonts w:ascii="Times New Roman" w:eastAsia="宋体" w:hAnsi="宋体"/>
        </w:rPr>
        <w:t>E</w:t>
      </w:r>
      <w:r>
        <w:rPr>
          <w:rFonts w:ascii="Times New Roman" w:eastAsia="宋体" w:hAnsi="宋体"/>
          <w:noProof/>
        </w:rPr>
        <w:drawing>
          <wp:inline distT="0" distB="0" distL="0" distR="0">
            <wp:extent cx="409575" cy="219075"/>
            <wp:effectExtent l="0" t="0" r="9525" b="952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6"/>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Pr>
          <w:rFonts w:ascii="Times New Roman" w:eastAsia="宋体" w:hAnsi="宋体" w:hint="eastAsia"/>
        </w:rPr>
        <w:t xml:space="preserve">　</w:t>
      </w:r>
      <w:r>
        <w:rPr>
          <w:rFonts w:ascii="Times New Roman" w:eastAsia="宋体" w:hAnsi="宋体"/>
        </w:rPr>
        <w:t xml:space="preserve"> D</w:t>
      </w:r>
      <w:r>
        <w:rPr>
          <w:rFonts w:ascii="Times New Roman" w:eastAsia="宋体" w:hAnsi="宋体"/>
        </w:rPr>
        <w:br/>
        <w:t>C</w:t>
      </w:r>
      <w:r>
        <w:rPr>
          <w:rFonts w:ascii="Times New Roman" w:eastAsia="宋体" w:hAnsi="宋体"/>
          <w:vertAlign w:val="subscript"/>
        </w:rPr>
        <w:t>10</w:t>
      </w:r>
      <w:r>
        <w:rPr>
          <w:rFonts w:ascii="Times New Roman" w:eastAsia="宋体" w:hAnsi="宋体"/>
        </w:rPr>
        <w:t>H</w:t>
      </w:r>
      <w:r>
        <w:rPr>
          <w:rFonts w:ascii="Times New Roman" w:eastAsia="宋体" w:hAnsi="宋体"/>
          <w:vertAlign w:val="subscript"/>
        </w:rPr>
        <w:t>18</w:t>
      </w:r>
      <w:r>
        <w:rPr>
          <w:rFonts w:ascii="Times New Roman" w:eastAsia="宋体" w:hAnsi="宋体"/>
        </w:rPr>
        <w:t>O</w:t>
      </w:r>
      <w:r>
        <w:rPr>
          <w:rFonts w:ascii="Times New Roman" w:eastAsia="宋体" w:hAnsi="宋体"/>
          <w:vertAlign w:val="subscript"/>
        </w:rPr>
        <w:t>2</w:t>
      </w:r>
      <w:r>
        <w:rPr>
          <w:rFonts w:ascii="Times New Roman" w:eastAsia="宋体" w:hAnsi="宋体"/>
          <w:noProof/>
        </w:rPr>
        <w:drawing>
          <wp:inline distT="0" distB="0" distL="0" distR="0">
            <wp:extent cx="438150" cy="3048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304800"/>
                    </a:xfrm>
                    <a:prstGeom prst="rect">
                      <a:avLst/>
                    </a:prstGeom>
                    <a:noFill/>
                    <a:ln>
                      <a:noFill/>
                    </a:ln>
                  </pic:spPr>
                </pic:pic>
              </a:graphicData>
            </a:graphic>
          </wp:inline>
        </w:drawing>
      </w:r>
      <w:r>
        <w:rPr>
          <w:rFonts w:ascii="Times New Roman" w:eastAsia="宋体" w:hAnsi="宋体"/>
        </w:rPr>
        <w:t>C</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:R</w:t>
      </w:r>
      <w:r>
        <w:rPr>
          <w:rFonts w:ascii="Times New Roman" w:eastAsia="宋体" w:hAnsi="Times New Roman" w:cs="Times New Roman"/>
        </w:rPr>
        <w:t>—</w:t>
      </w:r>
      <w:r>
        <w:rPr>
          <w:rFonts w:ascii="Times New Roman" w:eastAsia="宋体" w:hAnsi="宋体"/>
        </w:rPr>
        <w:t>OH</w:t>
      </w:r>
      <w:r>
        <w:rPr>
          <w:rFonts w:ascii="Times New Roman" w:eastAsia="宋体" w:hAnsi="宋体"/>
          <w:noProof/>
        </w:rPr>
        <w:drawing>
          <wp:inline distT="0" distB="0" distL="0" distR="0">
            <wp:extent cx="247650" cy="219075"/>
            <wp:effectExtent l="0" t="0" r="0" b="952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R</w:t>
      </w:r>
      <w:r>
        <w:rPr>
          <w:rFonts w:ascii="Times New Roman" w:eastAsia="宋体" w:hAnsi="Times New Roman" w:cs="Times New Roman"/>
        </w:rPr>
        <w:t>—</w:t>
      </w:r>
      <w:r>
        <w:rPr>
          <w:rFonts w:ascii="Times New Roman" w:eastAsia="宋体" w:hAnsi="宋体"/>
        </w:rPr>
        <w:t>Br;R</w:t>
      </w:r>
      <w:r>
        <w:rPr>
          <w:rFonts w:ascii="Times New Roman" w:eastAsia="宋体" w:hAnsi="Times New Roman" w:cs="Times New Roman"/>
        </w:rPr>
        <w:t>—</w:t>
      </w:r>
      <w:r>
        <w:rPr>
          <w:rFonts w:ascii="Times New Roman" w:eastAsia="宋体" w:hAnsi="宋体"/>
        </w:rPr>
        <w:t>Br+R'</w:t>
      </w:r>
      <w:r>
        <w:rPr>
          <w:rFonts w:ascii="Times New Roman" w:eastAsia="宋体" w:hAnsi="Times New Roman" w:cs="Times New Roman"/>
        </w:rPr>
        <w:t>—</w:t>
      </w:r>
      <w:r>
        <w:rPr>
          <w:rFonts w:ascii="Times New Roman" w:eastAsia="宋体" w:hAnsi="宋体"/>
        </w:rPr>
        <w:t>Na</w:t>
      </w:r>
      <w:r>
        <w:rPr>
          <w:rFonts w:ascii="Times New Roman" w:eastAsia="宋体" w:hAnsi="宋体"/>
          <w:noProof/>
        </w:rPr>
        <w:drawing>
          <wp:inline distT="0" distB="0" distL="0" distR="0">
            <wp:extent cx="247650" cy="142875"/>
            <wp:effectExtent l="0" t="0" r="0" b="952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R'</w:t>
      </w:r>
      <w:r>
        <w:rPr>
          <w:rFonts w:ascii="Times New Roman" w:eastAsia="宋体" w:hAnsi="Times New Roman" w:cs="Times New Roman"/>
        </w:rPr>
        <w:t>—</w:t>
      </w:r>
      <w:r>
        <w:rPr>
          <w:rFonts w:ascii="Times New Roman" w:eastAsia="宋体" w:hAnsi="宋体"/>
        </w:rPr>
        <w:t>R+NaBr</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回答下列问题</w:t>
      </w:r>
      <w:r>
        <w:rPr>
          <w:rFonts w:ascii="Times New Roman" w:eastAsia="宋体" w:hAnsi="宋体"/>
        </w:rPr>
        <w:t>:</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辣椒素的分子式为</w:t>
      </w:r>
      <w:r>
        <w:rPr>
          <w:rFonts w:ascii="Times New Roman" w:eastAsia="宋体" w:hAnsi="宋体" w:hint="eastAsia"/>
          <w:color w:val="FF0000"/>
          <w:u w:val="single" w:color="000000"/>
        </w:rPr>
        <w:t xml:space="preserve">　　　　　　</w:t>
      </w:r>
      <w:r>
        <w:rPr>
          <w:rFonts w:ascii="Times New Roman" w:eastAsia="宋体" w:hAnsi="宋体"/>
        </w:rPr>
        <w:t>,A</w:t>
      </w:r>
      <w:r>
        <w:rPr>
          <w:rFonts w:ascii="Times New Roman" w:eastAsia="宋体" w:hAnsi="宋体" w:hint="eastAsia"/>
        </w:rPr>
        <w:t>所含官能团的名称是</w:t>
      </w:r>
      <w:r>
        <w:rPr>
          <w:rFonts w:ascii="Times New Roman" w:eastAsia="宋体" w:hAnsi="宋体" w:hint="eastAsia"/>
          <w:color w:val="FF0000"/>
          <w:u w:val="single" w:color="000000"/>
        </w:rPr>
        <w:t xml:space="preserve">　　　　　　　　</w:t>
      </w:r>
      <w:r>
        <w:rPr>
          <w:rFonts w:ascii="Times New Roman" w:eastAsia="宋体" w:hAnsi="宋体"/>
        </w:rPr>
        <w:t>,D</w:t>
      </w:r>
      <w:r>
        <w:rPr>
          <w:rFonts w:ascii="Times New Roman" w:eastAsia="宋体" w:hAnsi="宋体" w:hint="eastAsia"/>
        </w:rPr>
        <w:t>的最简单同系物的名称是</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(2)A</w:t>
      </w:r>
      <w:r>
        <w:rPr>
          <w:rFonts w:ascii="Times New Roman" w:eastAsia="宋体" w:hAnsi="宋体"/>
          <w:noProof/>
        </w:rPr>
        <w:drawing>
          <wp:inline distT="0" distB="0" distL="0" distR="0">
            <wp:extent cx="247650" cy="142875"/>
            <wp:effectExtent l="0" t="0" r="0"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B</w:t>
      </w:r>
      <w:r>
        <w:rPr>
          <w:rFonts w:ascii="Times New Roman" w:eastAsia="宋体" w:hAnsi="宋体" w:hint="eastAsia"/>
        </w:rPr>
        <w:t>的反应类型为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写出</w:t>
      </w:r>
      <w:r>
        <w:rPr>
          <w:rFonts w:ascii="Times New Roman" w:eastAsia="宋体" w:hAnsi="宋体"/>
        </w:rPr>
        <w:t>C</w:t>
      </w:r>
      <w:r>
        <w:rPr>
          <w:rFonts w:ascii="Times New Roman" w:eastAsia="宋体" w:hAnsi="宋体"/>
          <w:noProof/>
        </w:rPr>
        <w:drawing>
          <wp:inline distT="0" distB="0" distL="0" distR="0">
            <wp:extent cx="247650" cy="142875"/>
            <wp:effectExtent l="0" t="0" r="0" b="952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D</w:t>
      </w:r>
      <w:r>
        <w:rPr>
          <w:rFonts w:ascii="Times New Roman" w:eastAsia="宋体" w:hAnsi="宋体" w:hint="eastAsia"/>
        </w:rPr>
        <w:t>的化学方程式</w:t>
      </w:r>
      <w:r>
        <w:rPr>
          <w:rFonts w:ascii="Times New Roman" w:eastAsia="宋体" w:hAnsi="宋体"/>
        </w:rPr>
        <w:t>:</w:t>
      </w:r>
      <w:r>
        <w:rPr>
          <w:rFonts w:ascii="Times New Roman" w:eastAsia="宋体" w:hAnsi="宋体" w:hint="eastAsia"/>
          <w:color w:val="FF0000"/>
          <w:u w:val="single" w:color="000000"/>
        </w:rPr>
        <w:t xml:space="preserve">　 </w:t>
      </w:r>
    </w:p>
    <w:p w:rsidR="00D17AF9" w:rsidRDefault="00D17AF9" w:rsidP="00D17A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写出同时符合下列三个条件的</w:t>
      </w:r>
      <w:r>
        <w:rPr>
          <w:rFonts w:ascii="Times New Roman" w:eastAsia="宋体" w:hAnsi="宋体"/>
        </w:rPr>
        <w:t>D</w:t>
      </w:r>
      <w:r>
        <w:rPr>
          <w:rFonts w:ascii="Times New Roman" w:eastAsia="宋体" w:hAnsi="宋体" w:hint="eastAsia"/>
        </w:rPr>
        <w:t>的同分异构体的结构简式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能使溴的四氯化碳溶液褪色</w:t>
      </w:r>
    </w:p>
    <w:p w:rsidR="00D17AF9" w:rsidRDefault="00D17AF9" w:rsidP="00D17AF9">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能发生水解反应</w:t>
      </w:r>
      <w:r>
        <w:rPr>
          <w:rFonts w:ascii="Times New Roman" w:eastAsia="宋体" w:hAnsi="宋体"/>
        </w:rPr>
        <w:t>,</w:t>
      </w:r>
      <w:r>
        <w:rPr>
          <w:rFonts w:ascii="Times New Roman" w:eastAsia="宋体" w:hAnsi="宋体" w:hint="eastAsia"/>
        </w:rPr>
        <w:t>产物之一为乙酸</w:t>
      </w:r>
    </w:p>
    <w:p w:rsidR="00D17AF9" w:rsidRDefault="00D17AF9" w:rsidP="00D17AF9">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核磁共振氢谱为三组峰</w:t>
      </w:r>
      <w:r>
        <w:rPr>
          <w:rFonts w:ascii="Times New Roman" w:eastAsia="宋体" w:hAnsi="宋体"/>
        </w:rPr>
        <w:t>,</w:t>
      </w:r>
      <w:r>
        <w:rPr>
          <w:rFonts w:ascii="Times New Roman" w:eastAsia="宋体" w:hAnsi="宋体" w:hint="eastAsia"/>
        </w:rPr>
        <w:t>且峰面积比为</w:t>
      </w:r>
      <w:r>
        <w:rPr>
          <w:rFonts w:ascii="Times New Roman" w:eastAsia="宋体" w:hAnsi="宋体"/>
        </w:rPr>
        <w:t>3</w:t>
      </w:r>
      <w:r>
        <w:rPr>
          <w:rFonts w:ascii="宋体" w:eastAsia="宋体" w:hAnsi="宋体" w:cs="宋体" w:hint="eastAsia"/>
        </w:rPr>
        <w:t>∶</w:t>
      </w:r>
      <w:r>
        <w:rPr>
          <w:rFonts w:ascii="Times New Roman" w:eastAsia="宋体" w:hAnsi="宋体"/>
        </w:rPr>
        <w:t>2</w:t>
      </w:r>
      <w:r>
        <w:rPr>
          <w:rFonts w:ascii="宋体" w:eastAsia="宋体" w:hAnsi="宋体" w:cs="宋体" w:hint="eastAsia"/>
        </w:rPr>
        <w:t>∶</w:t>
      </w:r>
      <w:r>
        <w:rPr>
          <w:rFonts w:ascii="Times New Roman" w:eastAsia="宋体" w:hAnsi="宋体"/>
        </w:rPr>
        <w:t>1</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(4)4-</w:t>
      </w:r>
      <w:r>
        <w:rPr>
          <w:rFonts w:ascii="Times New Roman" w:eastAsia="宋体" w:hAnsi="宋体" w:hint="eastAsia"/>
        </w:rPr>
        <w:t>戊烯酸</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CHCH</w:t>
      </w:r>
      <w:r>
        <w:rPr>
          <w:rFonts w:ascii="Times New Roman" w:eastAsia="宋体" w:hAnsi="宋体"/>
          <w:vertAlign w:val="subscript"/>
        </w:rPr>
        <w:t>2</w:t>
      </w:r>
      <w:r>
        <w:rPr>
          <w:rFonts w:ascii="Times New Roman" w:eastAsia="宋体" w:hAnsi="宋体"/>
        </w:rPr>
        <w:t>CH</w:t>
      </w:r>
      <w:r>
        <w:rPr>
          <w:rFonts w:ascii="Times New Roman" w:eastAsia="宋体" w:hAnsi="宋体"/>
          <w:vertAlign w:val="subscript"/>
        </w:rPr>
        <w:t>2</w:t>
      </w:r>
      <w:r>
        <w:rPr>
          <w:rFonts w:ascii="Times New Roman" w:eastAsia="宋体" w:hAnsi="宋体"/>
        </w:rPr>
        <w:t>COOH)</w:t>
      </w:r>
      <w:r>
        <w:rPr>
          <w:rFonts w:ascii="Times New Roman" w:eastAsia="宋体" w:hAnsi="宋体" w:hint="eastAsia"/>
        </w:rPr>
        <w:t>可用作农药、医药中间体。参照以上合成路线</w:t>
      </w:r>
      <w:r>
        <w:rPr>
          <w:rFonts w:ascii="Times New Roman" w:eastAsia="宋体" w:hAnsi="宋体"/>
        </w:rPr>
        <w:t>,</w:t>
      </w:r>
      <w:r>
        <w:rPr>
          <w:rFonts w:ascii="Times New Roman" w:eastAsia="宋体" w:hAnsi="宋体" w:hint="eastAsia"/>
        </w:rPr>
        <w:t>设计由</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CHCH</w:t>
      </w:r>
      <w:r>
        <w:rPr>
          <w:rFonts w:ascii="Times New Roman" w:eastAsia="宋体" w:hAnsi="宋体"/>
          <w:vertAlign w:val="subscript"/>
        </w:rPr>
        <w:t>2</w:t>
      </w:r>
      <w:r>
        <w:rPr>
          <w:rFonts w:ascii="Times New Roman" w:eastAsia="宋体" w:hAnsi="宋体"/>
        </w:rPr>
        <w:t>OH</w:t>
      </w:r>
      <w:r>
        <w:rPr>
          <w:rFonts w:ascii="Times New Roman" w:eastAsia="宋体" w:hAnsi="宋体" w:hint="eastAsia"/>
        </w:rPr>
        <w:t>为起始原料制备</w:t>
      </w:r>
      <w:r>
        <w:rPr>
          <w:rFonts w:ascii="Times New Roman" w:eastAsia="宋体" w:hAnsi="宋体"/>
        </w:rPr>
        <w:t>4-</w:t>
      </w:r>
      <w:r>
        <w:rPr>
          <w:rFonts w:ascii="Times New Roman" w:eastAsia="宋体" w:hAnsi="宋体" w:hint="eastAsia"/>
        </w:rPr>
        <w:t>戊烯酸的合成路线。</w:t>
      </w: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湖南株洲第一次质检</w:t>
      </w:r>
      <w:r>
        <w:rPr>
          <w:rFonts w:ascii="Times New Roman" w:eastAsia="宋体" w:hAnsi="宋体"/>
        </w:rPr>
        <w:t>)</w:t>
      </w:r>
      <w:r>
        <w:rPr>
          <w:rFonts w:ascii="Times New Roman" w:eastAsia="宋体" w:hAnsi="宋体" w:hint="eastAsia"/>
        </w:rPr>
        <w:t>已知醛和醇在酸催化下可发生如下反应</w:t>
      </w:r>
      <w:r>
        <w:rPr>
          <w:rFonts w:ascii="Times New Roman" w:eastAsia="宋体" w:hAnsi="宋体"/>
        </w:rPr>
        <w:t>:RCHO+2R'OH</w:t>
      </w:r>
      <w:r>
        <w:rPr>
          <w:rFonts w:ascii="Times New Roman" w:eastAsia="宋体" w:hAnsi="宋体"/>
          <w:noProof/>
        </w:rPr>
        <w:drawing>
          <wp:inline distT="0" distB="0" distL="0" distR="0">
            <wp:extent cx="247650" cy="219075"/>
            <wp:effectExtent l="0" t="0" r="0" b="952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RCH(OR')</w:t>
      </w:r>
      <w:r>
        <w:rPr>
          <w:rFonts w:ascii="Times New Roman" w:eastAsia="宋体" w:hAnsi="宋体"/>
          <w:vertAlign w:val="subscript"/>
        </w:rPr>
        <w:t>2</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。环己双妥明是一种有效的降脂药物</w:t>
      </w:r>
      <w:r>
        <w:rPr>
          <w:rFonts w:ascii="Times New Roman" w:eastAsia="宋体" w:hAnsi="宋体"/>
        </w:rPr>
        <w:t>,</w:t>
      </w:r>
      <w:r>
        <w:rPr>
          <w:rFonts w:ascii="Times New Roman" w:eastAsia="宋体" w:hAnsi="宋体" w:hint="eastAsia"/>
        </w:rPr>
        <w:t>其一种合成路线如图。</w:t>
      </w:r>
    </w:p>
    <w:p w:rsidR="00D17AF9" w:rsidRDefault="00D17AF9" w:rsidP="00D17A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924175" cy="3476625"/>
            <wp:effectExtent l="0" t="0" r="9525" b="9525"/>
            <wp:docPr id="185" name="图片 185" descr="id:2147485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id:2147485888;FounderCES"/>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3476625"/>
                    </a:xfrm>
                    <a:prstGeom prst="rect">
                      <a:avLst/>
                    </a:prstGeom>
                    <a:noFill/>
                    <a:ln>
                      <a:noFill/>
                    </a:ln>
                  </pic:spPr>
                </pic:pic>
              </a:graphicData>
            </a:graphic>
          </wp:inline>
        </w:drawing>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(1)G</w:t>
      </w:r>
      <w:r>
        <w:rPr>
          <w:rFonts w:ascii="Times New Roman" w:eastAsia="宋体" w:hAnsi="宋体" w:hint="eastAsia"/>
        </w:rPr>
        <w:t>中官能团的名称为</w:t>
      </w:r>
      <w:r>
        <w:rPr>
          <w:rFonts w:ascii="Times New Roman" w:eastAsia="宋体" w:hAnsi="宋体" w:hint="eastAsia"/>
          <w:color w:val="FF0000"/>
          <w:u w:val="single" w:color="000000"/>
        </w:rPr>
        <w:t xml:space="preserve">　　　　　　</w:t>
      </w:r>
      <w:r>
        <w:rPr>
          <w:rFonts w:ascii="Times New Roman" w:eastAsia="宋体" w:hAnsi="宋体"/>
        </w:rPr>
        <w:t>,E</w:t>
      </w:r>
      <w:r>
        <w:rPr>
          <w:rFonts w:ascii="Times New Roman" w:eastAsia="宋体" w:hAnsi="宋体" w:hint="eastAsia"/>
        </w:rPr>
        <w:t>的系统命名法为</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步骤</w:t>
      </w:r>
      <w:r>
        <w:rPr>
          <w:rFonts w:ascii="宋体" w:eastAsia="宋体" w:hAnsi="宋体" w:cs="宋体" w:hint="eastAsia"/>
        </w:rPr>
        <w:t>⑤</w:t>
      </w:r>
      <w:r>
        <w:rPr>
          <w:rFonts w:ascii="Times New Roman" w:eastAsia="宋体" w:hAnsi="宋体" w:hint="eastAsia"/>
        </w:rPr>
        <w:t>的反应类型为</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(3)D</w:t>
      </w:r>
      <w:r>
        <w:rPr>
          <w:rFonts w:ascii="Times New Roman" w:eastAsia="宋体" w:hAnsi="宋体"/>
          <w:noProof/>
        </w:rPr>
        <w:drawing>
          <wp:inline distT="0" distB="0" distL="0" distR="0">
            <wp:extent cx="247650" cy="142875"/>
            <wp:effectExtent l="0" t="0" r="0" b="952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hint="eastAsia"/>
        </w:rPr>
        <w:t>双酚</w:t>
      </w:r>
      <w:r>
        <w:rPr>
          <w:rFonts w:ascii="Times New Roman" w:eastAsia="宋体" w:hAnsi="宋体"/>
        </w:rPr>
        <w:t>Z</w:t>
      </w:r>
      <w:r>
        <w:rPr>
          <w:rFonts w:ascii="Times New Roman" w:eastAsia="宋体" w:hAnsi="宋体" w:hint="eastAsia"/>
        </w:rPr>
        <w:t>的化学方程式为</w:t>
      </w:r>
      <w:r>
        <w:rPr>
          <w:rFonts w:ascii="Times New Roman" w:eastAsia="宋体" w:hAnsi="宋体" w:hint="eastAsia"/>
          <w:color w:val="FF0000"/>
          <w:u w:val="single" w:color="000000"/>
        </w:rPr>
        <w:t> </w:t>
      </w:r>
    </w:p>
    <w:p w:rsidR="00D17AF9" w:rsidRDefault="00D17AF9" w:rsidP="00D17A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(4)A</w:t>
      </w:r>
      <w:r>
        <w:rPr>
          <w:rFonts w:ascii="Times New Roman" w:eastAsia="宋体" w:hAnsi="宋体" w:hint="eastAsia"/>
        </w:rPr>
        <w:t>与乙烯可形成无支链聚合物</w:t>
      </w:r>
      <w:r>
        <w:rPr>
          <w:rFonts w:ascii="Times New Roman" w:eastAsia="宋体" w:hAnsi="宋体"/>
        </w:rPr>
        <w:t>,</w:t>
      </w:r>
      <w:r>
        <w:rPr>
          <w:rFonts w:ascii="Times New Roman" w:eastAsia="宋体" w:hAnsi="宋体" w:hint="eastAsia"/>
        </w:rPr>
        <w:t>写出该反应的化学方程式</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(5)M</w:t>
      </w:r>
      <w:r>
        <w:rPr>
          <w:rFonts w:ascii="Times New Roman" w:eastAsia="宋体" w:hAnsi="宋体" w:hint="eastAsia"/>
        </w:rPr>
        <w:t>是</w:t>
      </w:r>
      <w:r>
        <w:rPr>
          <w:rFonts w:ascii="Times New Roman" w:eastAsia="宋体" w:hAnsi="宋体"/>
        </w:rPr>
        <w:t>D</w:t>
      </w:r>
      <w:r>
        <w:rPr>
          <w:rFonts w:ascii="Times New Roman" w:eastAsia="宋体" w:hAnsi="宋体" w:hint="eastAsia"/>
        </w:rPr>
        <w:t>的同分异构体</w:t>
      </w:r>
      <w:r>
        <w:rPr>
          <w:rFonts w:ascii="Times New Roman" w:eastAsia="宋体" w:hAnsi="宋体"/>
        </w:rPr>
        <w:t>,</w:t>
      </w:r>
      <w:r>
        <w:rPr>
          <w:rFonts w:ascii="Times New Roman" w:eastAsia="宋体" w:hAnsi="宋体" w:hint="eastAsia"/>
        </w:rPr>
        <w:t>符合下列条件的</w:t>
      </w:r>
      <w:r>
        <w:rPr>
          <w:rFonts w:ascii="Times New Roman" w:eastAsia="宋体" w:hAnsi="宋体"/>
        </w:rPr>
        <w:t>M</w:t>
      </w:r>
      <w:r>
        <w:rPr>
          <w:rFonts w:ascii="Times New Roman" w:eastAsia="宋体" w:hAnsi="宋体" w:hint="eastAsia"/>
        </w:rPr>
        <w:t>有</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w:t>
      </w:r>
      <w:r>
        <w:rPr>
          <w:rFonts w:ascii="Times New Roman" w:eastAsia="宋体" w:hAnsi="宋体" w:hint="eastAsia"/>
        </w:rPr>
        <w:t>不考虑立体异构</w:t>
      </w:r>
      <w:r>
        <w:rPr>
          <w:rFonts w:ascii="Times New Roman" w:eastAsia="宋体" w:hAnsi="宋体"/>
        </w:rPr>
        <w:t>)</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分子中只有一个五元环</w:t>
      </w:r>
      <w:r>
        <w:rPr>
          <w:rFonts w:ascii="Times New Roman" w:eastAsia="宋体" w:hAnsi="宋体"/>
        </w:rPr>
        <w:t>;</w:t>
      </w:r>
      <w:r>
        <w:rPr>
          <w:rFonts w:ascii="宋体" w:eastAsia="宋体" w:hAnsi="宋体" w:cs="宋体" w:hint="eastAsia"/>
        </w:rPr>
        <w:t>②</w:t>
      </w:r>
      <w:r>
        <w:rPr>
          <w:rFonts w:ascii="Times New Roman" w:eastAsia="宋体" w:hAnsi="宋体" w:hint="eastAsia"/>
        </w:rPr>
        <w:t>能与金属钠反应产生</w:t>
      </w:r>
      <w:r>
        <w:rPr>
          <w:rFonts w:ascii="Times New Roman" w:eastAsia="宋体" w:hAnsi="宋体"/>
        </w:rPr>
        <w:t xml:space="preserve"> H</w:t>
      </w:r>
      <w:r>
        <w:rPr>
          <w:rFonts w:ascii="Times New Roman" w:eastAsia="宋体" w:hAnsi="宋体"/>
          <w:vertAlign w:val="subscript"/>
        </w:rPr>
        <w:t>2</w:t>
      </w:r>
      <w:r>
        <w:rPr>
          <w:rFonts w:ascii="Times New Roman" w:eastAsia="宋体" w:hAnsi="宋体"/>
        </w:rPr>
        <w:t>;</w:t>
      </w:r>
      <w:r>
        <w:rPr>
          <w:rFonts w:ascii="宋体" w:eastAsia="宋体" w:hAnsi="宋体" w:cs="宋体" w:hint="eastAsia"/>
        </w:rPr>
        <w:t>③</w:t>
      </w:r>
      <w:r>
        <w:rPr>
          <w:rFonts w:ascii="Times New Roman" w:eastAsia="宋体" w:hAnsi="宋体" w:hint="eastAsia"/>
        </w:rPr>
        <w:t>碳碳双键和羟基不直接相连。</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hint="eastAsia"/>
        </w:rPr>
        <w:t>其中</w:t>
      </w:r>
      <w:r>
        <w:rPr>
          <w:rFonts w:ascii="Times New Roman" w:eastAsia="宋体" w:hAnsi="宋体"/>
        </w:rPr>
        <w:t>,</w:t>
      </w:r>
      <w:r>
        <w:rPr>
          <w:rFonts w:ascii="Times New Roman" w:eastAsia="宋体" w:hAnsi="宋体" w:hint="eastAsia"/>
        </w:rPr>
        <w:t>分子中只有四种不同化学环境的氢原子的结构简式为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D17AF9" w:rsidRDefault="00D17AF9" w:rsidP="00D17AF9">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noProof/>
        </w:rPr>
        <w:drawing>
          <wp:inline distT="0" distB="0" distL="0" distR="0">
            <wp:extent cx="314325" cy="419100"/>
            <wp:effectExtent l="0" t="0" r="9525" b="0"/>
            <wp:docPr id="183" name="图片 183" descr="id:2147485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descr="id:2147485895;FounderCES"/>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19100"/>
                    </a:xfrm>
                    <a:prstGeom prst="rect">
                      <a:avLst/>
                    </a:prstGeom>
                    <a:noFill/>
                    <a:ln>
                      <a:noFill/>
                    </a:ln>
                  </pic:spPr>
                </pic:pic>
              </a:graphicData>
            </a:graphic>
          </wp:inline>
        </w:drawing>
      </w:r>
      <w:r>
        <w:rPr>
          <w:rFonts w:ascii="Times New Roman" w:eastAsia="宋体" w:hAnsi="宋体" w:hint="eastAsia"/>
        </w:rPr>
        <w:t>是一种重要的化工原料。请结合上述合成路线</w:t>
      </w:r>
      <w:r>
        <w:rPr>
          <w:rFonts w:ascii="Times New Roman" w:eastAsia="宋体" w:hAnsi="宋体"/>
        </w:rPr>
        <w:t>,</w:t>
      </w:r>
      <w:r>
        <w:rPr>
          <w:rFonts w:ascii="Times New Roman" w:eastAsia="宋体" w:hAnsi="宋体" w:hint="eastAsia"/>
        </w:rPr>
        <w:t>以乙烯和乙二醇</w:t>
      </w:r>
      <w:r>
        <w:rPr>
          <w:rFonts w:ascii="Times New Roman" w:eastAsia="宋体" w:hAnsi="宋体"/>
        </w:rPr>
        <w:t>(HO</w:t>
      </w:r>
      <w:r>
        <w:rPr>
          <w:rFonts w:ascii="Times New Roman" w:eastAsia="宋体" w:hAnsi="Times New Roman" w:cs="Times New Roman"/>
        </w:rPr>
        <w:t>—</w:t>
      </w:r>
      <w:r>
        <w:rPr>
          <w:rFonts w:ascii="Times New Roman" w:eastAsia="宋体" w:hAnsi="宋体"/>
        </w:rPr>
        <w:t>CH</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CH</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OH)</w:t>
      </w:r>
      <w:r>
        <w:rPr>
          <w:rFonts w:ascii="Times New Roman" w:eastAsia="宋体" w:hAnsi="宋体" w:hint="eastAsia"/>
        </w:rPr>
        <w:t>为原料</w:t>
      </w:r>
      <w:r>
        <w:rPr>
          <w:rFonts w:ascii="Times New Roman" w:eastAsia="宋体" w:hAnsi="宋体"/>
        </w:rPr>
        <w:t>(</w:t>
      </w:r>
      <w:r>
        <w:rPr>
          <w:rFonts w:ascii="Times New Roman" w:eastAsia="宋体" w:hAnsi="宋体" w:hint="eastAsia"/>
        </w:rPr>
        <w:t>其他无机试剂任选</w:t>
      </w:r>
      <w:r>
        <w:rPr>
          <w:rFonts w:ascii="Times New Roman" w:eastAsia="宋体" w:hAnsi="宋体"/>
        </w:rPr>
        <w:t>),</w:t>
      </w:r>
      <w:r>
        <w:rPr>
          <w:rFonts w:ascii="Times New Roman" w:eastAsia="宋体" w:hAnsi="宋体" w:hint="eastAsia"/>
        </w:rPr>
        <w:t>设计合成路线。</w:t>
      </w: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Pr>
        <w:tabs>
          <w:tab w:val="left" w:pos="1871"/>
          <w:tab w:val="left" w:pos="3407"/>
          <w:tab w:val="left" w:pos="4949"/>
          <w:tab w:val="left" w:pos="6599"/>
        </w:tabs>
        <w:rPr>
          <w:rFonts w:ascii="Times New Roman" w:eastAsia="宋体" w:hAnsi="宋体"/>
        </w:rPr>
      </w:pPr>
    </w:p>
    <w:p w:rsidR="00D17AF9" w:rsidRDefault="00D17AF9" w:rsidP="00D17AF9"/>
    <w:p w:rsidR="00D17AF9" w:rsidRDefault="00D17AF9" w:rsidP="00D17AF9">
      <w:pPr>
        <w:jc w:val="center"/>
      </w:pPr>
      <w:r>
        <w:t>参考答案</w:t>
      </w:r>
    </w:p>
    <w:p w:rsidR="00D17AF9" w:rsidRPr="00AF1B96" w:rsidRDefault="00D17AF9" w:rsidP="00D17AF9"/>
    <w:p w:rsidR="00D17AF9" w:rsidRPr="00BE4191" w:rsidRDefault="00D17AF9" w:rsidP="00D17AF9">
      <w:pPr>
        <w:pStyle w:val="af6"/>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专题突破练十二</w:t>
      </w:r>
      <w:r w:rsidRPr="00BE4191">
        <w:rPr>
          <w:rFonts w:ascii="Times New Roman" w:eastAsia="宋体" w:hAnsi="宋体"/>
          <w:sz w:val="36"/>
        </w:rPr>
        <w:t xml:space="preserve">　</w:t>
      </w:r>
      <w:r w:rsidRPr="00BE4191">
        <w:rPr>
          <w:rFonts w:ascii="Arial" w:eastAsia="黑体" w:hAnsi="黑体"/>
          <w:sz w:val="36"/>
        </w:rPr>
        <w:t>有机化学基础</w:t>
      </w:r>
      <w:r w:rsidRPr="00BE4191">
        <w:rPr>
          <w:rFonts w:ascii="Times New Roman" w:eastAsia="宋体" w:hAnsi="宋体"/>
          <w:sz w:val="36"/>
        </w:rPr>
        <w:t>(B)</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该物质中不含醇羟基或卤原子</w:t>
      </w:r>
      <w:r w:rsidRPr="00BE4191">
        <w:rPr>
          <w:rFonts w:ascii="Times New Roman" w:eastAsia="宋体" w:hAnsi="宋体"/>
          <w:sz w:val="24"/>
        </w:rPr>
        <w:t>,</w:t>
      </w:r>
      <w:r w:rsidRPr="00BE4191">
        <w:rPr>
          <w:rFonts w:ascii="Times New Roman" w:eastAsia="楷体" w:hAnsi="楷体"/>
          <w:sz w:val="24"/>
        </w:rPr>
        <w:t>无法发生消去反应</w:t>
      </w:r>
      <w:r w:rsidRPr="00BE4191">
        <w:rPr>
          <w:rFonts w:ascii="Times New Roman" w:eastAsia="宋体" w:hAnsi="宋体"/>
          <w:sz w:val="24"/>
        </w:rPr>
        <w:t>,A</w:t>
      </w:r>
      <w:r w:rsidRPr="00BE4191">
        <w:rPr>
          <w:rFonts w:ascii="Times New Roman" w:eastAsia="楷体" w:hAnsi="楷体"/>
          <w:sz w:val="24"/>
        </w:rPr>
        <w:t>项错误。根据苯的结构特点可知该物质中六元环为平面结构</w:t>
      </w:r>
      <w:r w:rsidRPr="00BE4191">
        <w:rPr>
          <w:rFonts w:ascii="Times New Roman" w:eastAsia="宋体" w:hAnsi="宋体"/>
          <w:sz w:val="24"/>
        </w:rPr>
        <w:t>,</w:t>
      </w:r>
      <w:r w:rsidRPr="00BE4191">
        <w:rPr>
          <w:rFonts w:ascii="Times New Roman" w:eastAsia="楷体" w:hAnsi="楷体"/>
          <w:sz w:val="24"/>
        </w:rPr>
        <w:t>羧基也为平面结构</w:t>
      </w:r>
      <w:r w:rsidRPr="00BE4191">
        <w:rPr>
          <w:rFonts w:ascii="Times New Roman" w:eastAsia="宋体" w:hAnsi="宋体"/>
          <w:sz w:val="24"/>
        </w:rPr>
        <w:t>,</w:t>
      </w:r>
      <w:r w:rsidRPr="00BE4191">
        <w:rPr>
          <w:rFonts w:ascii="Times New Roman" w:eastAsia="楷体" w:hAnsi="楷体"/>
          <w:sz w:val="24"/>
        </w:rPr>
        <w:t>两者以单键相连</w:t>
      </w:r>
      <w:r w:rsidRPr="00BE4191">
        <w:rPr>
          <w:rFonts w:ascii="Times New Roman" w:eastAsia="宋体" w:hAnsi="宋体"/>
          <w:sz w:val="24"/>
        </w:rPr>
        <w:t>,</w:t>
      </w:r>
      <w:r w:rsidRPr="00BE4191">
        <w:rPr>
          <w:rFonts w:ascii="Times New Roman" w:eastAsia="楷体" w:hAnsi="楷体"/>
          <w:sz w:val="24"/>
        </w:rPr>
        <w:t>单键可以旋转</w:t>
      </w:r>
      <w:r w:rsidRPr="00BE4191">
        <w:rPr>
          <w:rFonts w:ascii="Times New Roman" w:eastAsia="宋体" w:hAnsi="宋体"/>
          <w:sz w:val="24"/>
        </w:rPr>
        <w:t>,</w:t>
      </w:r>
      <w:r w:rsidRPr="00BE4191">
        <w:rPr>
          <w:rFonts w:ascii="Times New Roman" w:eastAsia="楷体" w:hAnsi="楷体"/>
          <w:sz w:val="24"/>
        </w:rPr>
        <w:t>则所有原子可能在同一平面上</w:t>
      </w:r>
      <w:r w:rsidRPr="00BE4191">
        <w:rPr>
          <w:rFonts w:ascii="Times New Roman" w:eastAsia="宋体" w:hAnsi="宋体"/>
          <w:sz w:val="24"/>
        </w:rPr>
        <w:t>,B</w:t>
      </w:r>
      <w:r w:rsidRPr="00BE4191">
        <w:rPr>
          <w:rFonts w:ascii="Times New Roman" w:eastAsia="楷体" w:hAnsi="楷体"/>
          <w:sz w:val="24"/>
        </w:rPr>
        <w:t>项正确。该分子结构不对称</w:t>
      </w:r>
      <w:r w:rsidRPr="00BE4191">
        <w:rPr>
          <w:rFonts w:ascii="Times New Roman" w:eastAsia="宋体" w:hAnsi="宋体"/>
          <w:sz w:val="24"/>
        </w:rPr>
        <w:t>,</w:t>
      </w:r>
      <w:r w:rsidRPr="00BE4191">
        <w:rPr>
          <w:rFonts w:ascii="Times New Roman" w:eastAsia="楷体" w:hAnsi="楷体"/>
          <w:sz w:val="24"/>
        </w:rPr>
        <w:t>所以六元环上的一氯代物有</w:t>
      </w:r>
      <w:r w:rsidRPr="00BE4191">
        <w:rPr>
          <w:rFonts w:ascii="Times New Roman" w:eastAsia="宋体" w:hAnsi="宋体"/>
          <w:sz w:val="24"/>
        </w:rPr>
        <w:t>4</w:t>
      </w:r>
      <w:r w:rsidRPr="00BE4191">
        <w:rPr>
          <w:rFonts w:ascii="Times New Roman" w:eastAsia="楷体" w:hAnsi="楷体"/>
          <w:sz w:val="24"/>
        </w:rPr>
        <w:t>种</w:t>
      </w:r>
      <w:r w:rsidRPr="00BE4191">
        <w:rPr>
          <w:rFonts w:ascii="Times New Roman" w:eastAsia="宋体" w:hAnsi="宋体"/>
          <w:sz w:val="24"/>
        </w:rPr>
        <w:t>,C</w:t>
      </w:r>
      <w:r w:rsidRPr="00BE4191">
        <w:rPr>
          <w:rFonts w:ascii="Times New Roman" w:eastAsia="楷体" w:hAnsi="楷体"/>
          <w:sz w:val="24"/>
        </w:rPr>
        <w:t>项正确。该物质和硝基苯的分子式均为</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5</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但两者结构不同</w:t>
      </w:r>
      <w:r w:rsidRPr="00BE4191">
        <w:rPr>
          <w:rFonts w:ascii="Times New Roman" w:eastAsia="宋体" w:hAnsi="宋体"/>
          <w:sz w:val="24"/>
        </w:rPr>
        <w:t>,</w:t>
      </w:r>
      <w:r w:rsidRPr="00BE4191">
        <w:rPr>
          <w:rFonts w:ascii="Times New Roman" w:eastAsia="楷体" w:hAnsi="楷体"/>
          <w:sz w:val="24"/>
        </w:rPr>
        <w:t>互为同分异构体</w:t>
      </w:r>
      <w:r w:rsidRPr="00BE4191">
        <w:rPr>
          <w:rFonts w:ascii="Times New Roman" w:eastAsia="宋体" w:hAnsi="宋体"/>
          <w:sz w:val="24"/>
        </w:rPr>
        <w:t>,D</w:t>
      </w:r>
      <w:r w:rsidRPr="00BE4191">
        <w:rPr>
          <w:rFonts w:ascii="Times New Roman" w:eastAsia="楷体" w:hAnsi="楷体"/>
          <w:sz w:val="24"/>
        </w:rPr>
        <w:t>项正确。</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根据分析</w:t>
      </w:r>
      <w:r w:rsidRPr="00BE4191">
        <w:rPr>
          <w:rFonts w:ascii="Times New Roman" w:eastAsia="宋体" w:hAnsi="宋体"/>
          <w:sz w:val="24"/>
        </w:rPr>
        <w:t>,</w:t>
      </w:r>
      <w:r w:rsidRPr="00BE4191">
        <w:rPr>
          <w:rFonts w:ascii="Times New Roman" w:eastAsia="楷体" w:hAnsi="楷体"/>
          <w:sz w:val="24"/>
        </w:rPr>
        <w:t>试剂</w:t>
      </w:r>
      <w:r w:rsidRPr="00BE4191">
        <w:rPr>
          <w:rFonts w:ascii="Times New Roman" w:eastAsia="宋体" w:hAnsi="宋体"/>
          <w:sz w:val="24"/>
        </w:rPr>
        <w:t>a</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OH,</w:t>
      </w:r>
      <w:r w:rsidRPr="00BE4191">
        <w:rPr>
          <w:rFonts w:ascii="Times New Roman" w:eastAsia="楷体" w:hAnsi="楷体"/>
          <w:sz w:val="24"/>
        </w:rPr>
        <w:t>名称是甲醇</w:t>
      </w:r>
      <w:r w:rsidRPr="00BE4191">
        <w:rPr>
          <w:rFonts w:ascii="Times New Roman" w:eastAsia="宋体" w:hAnsi="宋体"/>
          <w:sz w:val="24"/>
        </w:rPr>
        <w:t>,</w:t>
      </w:r>
      <w:r w:rsidRPr="00BE4191">
        <w:rPr>
          <w:rFonts w:ascii="Times New Roman" w:eastAsia="楷体" w:hAnsi="楷体"/>
          <w:sz w:val="24"/>
        </w:rPr>
        <w:t>化合物</w:t>
      </w:r>
      <w:r w:rsidRPr="00BE4191">
        <w:rPr>
          <w:rFonts w:ascii="Times New Roman" w:eastAsia="宋体" w:hAnsi="宋体"/>
          <w:sz w:val="24"/>
        </w:rPr>
        <w:t>B</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O</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可能共平面的原子最多</w:t>
      </w:r>
      <w:r w:rsidRPr="00BE4191">
        <w:rPr>
          <w:rFonts w:ascii="Times New Roman" w:eastAsia="宋体" w:hAnsi="宋体"/>
          <w:sz w:val="24"/>
        </w:rPr>
        <w:t>8</w:t>
      </w:r>
      <w:r w:rsidRPr="00BE4191">
        <w:rPr>
          <w:rFonts w:ascii="Times New Roman" w:eastAsia="楷体" w:hAnsi="楷体"/>
          <w:sz w:val="24"/>
        </w:rPr>
        <w:t>个</w:t>
      </w:r>
      <w:r w:rsidRPr="00BE4191">
        <w:rPr>
          <w:rFonts w:ascii="Times New Roman" w:eastAsia="宋体" w:hAnsi="宋体"/>
          <w:sz w:val="24"/>
        </w:rPr>
        <w:t>,A</w:t>
      </w:r>
      <w:r w:rsidRPr="00BE4191">
        <w:rPr>
          <w:rFonts w:ascii="Times New Roman" w:eastAsia="楷体" w:hAnsi="楷体"/>
          <w:sz w:val="24"/>
        </w:rPr>
        <w:t>项正确。化合物</w:t>
      </w:r>
      <w:r w:rsidRPr="00BE4191">
        <w:rPr>
          <w:rFonts w:ascii="Times New Roman" w:eastAsia="宋体" w:hAnsi="宋体"/>
          <w:sz w:val="24"/>
        </w:rPr>
        <w:t>B</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CHOCH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碳碳双键上的每个碳原子连接的两个原子或原子团不同时才能形成顺反异构</w:t>
      </w:r>
      <w:r w:rsidRPr="00BE4191">
        <w:rPr>
          <w:rFonts w:ascii="Times New Roman" w:eastAsia="宋体" w:hAnsi="宋体"/>
          <w:sz w:val="24"/>
        </w:rPr>
        <w:t>,B</w:t>
      </w:r>
      <w:r w:rsidRPr="00BE4191">
        <w:rPr>
          <w:rFonts w:ascii="Times New Roman" w:eastAsia="楷体" w:hAnsi="楷体"/>
          <w:sz w:val="24"/>
        </w:rPr>
        <w:t>的结构中其中一个双键碳上连接的两个原子相同</w:t>
      </w:r>
      <w:r w:rsidRPr="00BE4191">
        <w:rPr>
          <w:rFonts w:ascii="Times New Roman" w:eastAsia="宋体" w:hAnsi="宋体"/>
          <w:sz w:val="24"/>
        </w:rPr>
        <w:t>,</w:t>
      </w:r>
      <w:r w:rsidRPr="00BE4191">
        <w:rPr>
          <w:rFonts w:ascii="Times New Roman" w:eastAsia="楷体" w:hAnsi="楷体"/>
          <w:sz w:val="24"/>
        </w:rPr>
        <w:t>不存在顺反异构体</w:t>
      </w:r>
      <w:r w:rsidRPr="00BE4191">
        <w:rPr>
          <w:rFonts w:ascii="Times New Roman" w:eastAsia="宋体" w:hAnsi="宋体"/>
          <w:sz w:val="24"/>
        </w:rPr>
        <w:t>,B</w:t>
      </w:r>
      <w:r w:rsidRPr="00BE4191">
        <w:rPr>
          <w:rFonts w:ascii="Times New Roman" w:eastAsia="楷体" w:hAnsi="楷体"/>
          <w:sz w:val="24"/>
        </w:rPr>
        <w:t>项正确。化合物</w:t>
      </w:r>
      <w:r w:rsidRPr="00BE4191">
        <w:rPr>
          <w:rFonts w:ascii="Times New Roman" w:eastAsia="宋体" w:hAnsi="宋体"/>
          <w:sz w:val="24"/>
        </w:rPr>
        <w:t>C</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660600" cy="405360"/>
            <wp:effectExtent l="0" t="0" r="0" b="0"/>
            <wp:docPr id="1040" name="QHZRX51.eps" descr="id:2147491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4"/>
                    <a:stretch>
                      <a:fillRect/>
                    </a:stretch>
                  </pic:blipFill>
                  <pic:spPr>
                    <a:xfrm>
                      <a:off x="0" y="0"/>
                      <a:ext cx="660600" cy="4053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其结构对称</w:t>
      </w:r>
      <w:r w:rsidRPr="00BE4191">
        <w:rPr>
          <w:rFonts w:ascii="Times New Roman" w:eastAsia="宋体" w:hAnsi="宋体"/>
          <w:sz w:val="24"/>
        </w:rPr>
        <w:t>,</w:t>
      </w:r>
      <w:r w:rsidRPr="00BE4191">
        <w:rPr>
          <w:rFonts w:ascii="Times New Roman" w:eastAsia="楷体" w:hAnsi="楷体"/>
          <w:sz w:val="24"/>
        </w:rPr>
        <w:t>则核磁共振氢谱只有一组峰</w:t>
      </w:r>
      <w:r w:rsidRPr="00BE4191">
        <w:rPr>
          <w:rFonts w:ascii="Times New Roman" w:eastAsia="宋体" w:hAnsi="宋体"/>
          <w:sz w:val="24"/>
        </w:rPr>
        <w:t>,C</w:t>
      </w:r>
      <w:r w:rsidRPr="00BE4191">
        <w:rPr>
          <w:rFonts w:ascii="Times New Roman" w:eastAsia="楷体" w:hAnsi="楷体"/>
          <w:sz w:val="24"/>
        </w:rPr>
        <w:t>项正确。聚合物</w:t>
      </w:r>
      <w:r w:rsidRPr="00BE4191">
        <w:rPr>
          <w:rFonts w:ascii="Times New Roman" w:eastAsia="宋体" w:hAnsi="宋体"/>
          <w:sz w:val="24"/>
        </w:rPr>
        <w:t>M</w:t>
      </w:r>
      <w:r w:rsidRPr="00BE4191">
        <w:rPr>
          <w:rFonts w:ascii="Times New Roman" w:eastAsia="楷体" w:hAnsi="楷体"/>
          <w:sz w:val="24"/>
        </w:rPr>
        <w:t>是由</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O</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楷体" w:hAnsi="楷体"/>
          <w:sz w:val="24"/>
        </w:rPr>
        <w:t>和</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660600" cy="405360"/>
            <wp:effectExtent l="0" t="0" r="0" b="0"/>
            <wp:docPr id="1042" name="QHZRX51.eps" descr="id:2147491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4"/>
                    <a:stretch>
                      <a:fillRect/>
                    </a:stretch>
                  </pic:blipFill>
                  <pic:spPr>
                    <a:xfrm>
                      <a:off x="0" y="0"/>
                      <a:ext cx="660600" cy="405360"/>
                    </a:xfrm>
                    <a:prstGeom prst="rect">
                      <a:avLst/>
                    </a:prstGeom>
                  </pic:spPr>
                </pic:pic>
              </a:graphicData>
            </a:graphic>
          </wp:inline>
        </w:drawing>
      </w:r>
      <w:r w:rsidRPr="00BE4191">
        <w:rPr>
          <w:rFonts w:ascii="Times New Roman" w:eastAsia="楷体" w:hAnsi="楷体"/>
          <w:sz w:val="24"/>
        </w:rPr>
        <w:t>中的碳碳双键上发生加成聚合反应生成的</w:t>
      </w:r>
      <w:r w:rsidRPr="00BE4191">
        <w:rPr>
          <w:rFonts w:ascii="Times New Roman" w:eastAsia="宋体" w:hAnsi="宋体"/>
          <w:sz w:val="24"/>
        </w:rPr>
        <w:t>,</w:t>
      </w:r>
      <w:r w:rsidRPr="00BE4191">
        <w:rPr>
          <w:rFonts w:ascii="Times New Roman" w:eastAsia="楷体" w:hAnsi="楷体"/>
          <w:sz w:val="24"/>
        </w:rPr>
        <w:t>不是缩聚反应</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有机物</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的分子式均为</w:t>
      </w:r>
      <w:r w:rsidRPr="00BE4191">
        <w:rPr>
          <w:rFonts w:ascii="Times New Roman" w:eastAsia="宋体" w:hAnsi="宋体"/>
          <w:sz w:val="24"/>
        </w:rPr>
        <w:t>C</w:t>
      </w:r>
      <w:r w:rsidRPr="00BE4191">
        <w:rPr>
          <w:rFonts w:ascii="Times New Roman" w:eastAsia="宋体" w:hAnsi="宋体"/>
          <w:sz w:val="24"/>
          <w:vertAlign w:val="subscript"/>
        </w:rPr>
        <w:t>9</w:t>
      </w:r>
      <w:r w:rsidRPr="00BE4191">
        <w:rPr>
          <w:rFonts w:ascii="Times New Roman" w:eastAsia="宋体" w:hAnsi="宋体"/>
          <w:sz w:val="24"/>
        </w:rPr>
        <w:t>H</w:t>
      </w:r>
      <w:r w:rsidRPr="00BE4191">
        <w:rPr>
          <w:rFonts w:ascii="Times New Roman" w:eastAsia="宋体" w:hAnsi="宋体"/>
          <w:sz w:val="24"/>
          <w:vertAlign w:val="subscript"/>
        </w:rPr>
        <w:t>10</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结构不同</w:t>
      </w:r>
      <w:r w:rsidRPr="00BE4191">
        <w:rPr>
          <w:rFonts w:ascii="Times New Roman" w:eastAsia="宋体" w:hAnsi="宋体"/>
          <w:sz w:val="24"/>
        </w:rPr>
        <w:t>,</w:t>
      </w:r>
      <w:r w:rsidRPr="00BE4191">
        <w:rPr>
          <w:rFonts w:ascii="Times New Roman" w:eastAsia="楷体" w:hAnsi="楷体"/>
          <w:sz w:val="24"/>
        </w:rPr>
        <w:t>互为同分异构体</w:t>
      </w:r>
      <w:r w:rsidRPr="00BE4191">
        <w:rPr>
          <w:rFonts w:ascii="Times New Roman" w:eastAsia="宋体" w:hAnsi="宋体"/>
          <w:sz w:val="24"/>
        </w:rPr>
        <w:t>,A</w:t>
      </w:r>
      <w:r w:rsidRPr="00BE4191">
        <w:rPr>
          <w:rFonts w:ascii="Times New Roman" w:eastAsia="楷体" w:hAnsi="楷体"/>
          <w:sz w:val="24"/>
        </w:rPr>
        <w:t>项正确。有机物</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是三种不同物质</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三者之间的转变属于化学变化</w:t>
      </w:r>
      <w:r w:rsidRPr="00BE4191">
        <w:rPr>
          <w:rFonts w:ascii="Times New Roman" w:eastAsia="宋体" w:hAnsi="宋体"/>
          <w:sz w:val="24"/>
        </w:rPr>
        <w:t>,B</w:t>
      </w:r>
      <w:r w:rsidRPr="00BE4191">
        <w:rPr>
          <w:rFonts w:ascii="Times New Roman" w:eastAsia="楷体" w:hAnsi="楷体"/>
          <w:sz w:val="24"/>
        </w:rPr>
        <w:t>项正确。有机物</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的分子式均为</w:t>
      </w:r>
      <w:r w:rsidRPr="00BE4191">
        <w:rPr>
          <w:rFonts w:ascii="Times New Roman" w:eastAsia="宋体" w:hAnsi="宋体"/>
          <w:sz w:val="24"/>
        </w:rPr>
        <w:t>C</w:t>
      </w:r>
      <w:r w:rsidRPr="00BE4191">
        <w:rPr>
          <w:rFonts w:ascii="Times New Roman" w:eastAsia="宋体" w:hAnsi="宋体"/>
          <w:sz w:val="24"/>
          <w:vertAlign w:val="subscript"/>
        </w:rPr>
        <w:t>9</w:t>
      </w:r>
      <w:r w:rsidRPr="00BE4191">
        <w:rPr>
          <w:rFonts w:ascii="Times New Roman" w:eastAsia="宋体" w:hAnsi="宋体"/>
          <w:sz w:val="24"/>
        </w:rPr>
        <w:t>H</w:t>
      </w:r>
      <w:r w:rsidRPr="00BE4191">
        <w:rPr>
          <w:rFonts w:ascii="Times New Roman" w:eastAsia="宋体" w:hAnsi="宋体"/>
          <w:sz w:val="24"/>
          <w:vertAlign w:val="subscript"/>
        </w:rPr>
        <w:t>10</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则相同条件下</w:t>
      </w:r>
      <w:r w:rsidRPr="00BE4191">
        <w:rPr>
          <w:rFonts w:ascii="Times New Roman" w:eastAsia="宋体" w:hAnsi="宋体"/>
          <w:sz w:val="24"/>
        </w:rPr>
        <w:t>,1mol</w:t>
      </w:r>
      <w:r w:rsidRPr="00BE4191">
        <w:rPr>
          <w:rFonts w:ascii="Times New Roman" w:eastAsia="楷体" w:hAnsi="楷体"/>
          <w:sz w:val="24"/>
        </w:rPr>
        <w:t>的</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分别完全燃烧时耗氧量相同</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w:t>
      </w:r>
      <w:r w:rsidRPr="00BE4191">
        <w:rPr>
          <w:rFonts w:ascii="Times New Roman" w:eastAsia="宋体" w:hAnsi="宋体"/>
          <w:sz w:val="24"/>
        </w:rPr>
        <w:t>Z</w:t>
      </w:r>
      <w:r w:rsidRPr="00BE4191">
        <w:rPr>
          <w:rFonts w:ascii="Times New Roman" w:eastAsia="楷体" w:hAnsi="楷体"/>
          <w:sz w:val="24"/>
        </w:rPr>
        <w:t>三者之间的转变均为氯化铝作催化剂</w:t>
      </w:r>
      <w:r w:rsidRPr="00BE4191">
        <w:rPr>
          <w:rFonts w:ascii="Times New Roman" w:eastAsia="宋体" w:hAnsi="宋体"/>
          <w:sz w:val="24"/>
        </w:rPr>
        <w:t>,</w:t>
      </w:r>
      <w:r w:rsidRPr="00BE4191">
        <w:rPr>
          <w:rFonts w:ascii="Times New Roman" w:eastAsia="楷体" w:hAnsi="楷体"/>
          <w:sz w:val="24"/>
        </w:rPr>
        <w:t>但反应温度不同</w:t>
      </w:r>
      <w:r w:rsidRPr="00BE4191">
        <w:rPr>
          <w:rFonts w:ascii="Times New Roman" w:eastAsia="宋体" w:hAnsi="宋体"/>
          <w:sz w:val="24"/>
        </w:rPr>
        <w:t>,</w:t>
      </w:r>
      <w:r w:rsidRPr="00BE4191">
        <w:rPr>
          <w:rFonts w:ascii="Times New Roman" w:eastAsia="楷体" w:hAnsi="楷体"/>
          <w:sz w:val="24"/>
        </w:rPr>
        <w:t>则通过调控温度可以得到不同的目标产物</w:t>
      </w:r>
      <w:r w:rsidRPr="00BE4191">
        <w:rPr>
          <w:rFonts w:ascii="Times New Roman" w:eastAsia="宋体" w:hAnsi="宋体"/>
          <w:sz w:val="24"/>
        </w:rPr>
        <w:t>,D</w:t>
      </w:r>
      <w:r w:rsidRPr="00BE4191">
        <w:rPr>
          <w:rFonts w:ascii="Times New Roman" w:eastAsia="楷体" w:hAnsi="楷体"/>
          <w:sz w:val="24"/>
        </w:rPr>
        <w:t>项正确。</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E</w:t>
      </w:r>
      <w:r w:rsidRPr="00BE4191">
        <w:rPr>
          <w:rFonts w:ascii="Times New Roman" w:eastAsia="楷体" w:hAnsi="楷体"/>
          <w:sz w:val="24"/>
        </w:rPr>
        <w:t>酮羰基转化为羟基</w:t>
      </w:r>
      <w:r w:rsidRPr="00BE4191">
        <w:rPr>
          <w:rFonts w:ascii="Times New Roman" w:eastAsia="宋体" w:hAnsi="宋体"/>
          <w:sz w:val="24"/>
        </w:rPr>
        <w:t>,</w:t>
      </w:r>
      <w:r w:rsidRPr="00BE4191">
        <w:rPr>
          <w:rFonts w:ascii="Times New Roman" w:eastAsia="楷体" w:hAnsi="楷体"/>
          <w:sz w:val="24"/>
        </w:rPr>
        <w:t>发生了加成反应</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E</w:t>
      </w:r>
      <w:r w:rsidRPr="00BE4191">
        <w:rPr>
          <w:rFonts w:ascii="Times New Roman" w:eastAsia="楷体" w:hAnsi="楷体"/>
          <w:sz w:val="24"/>
        </w:rPr>
        <w:t>分子中含有多个饱和碳原子</w:t>
      </w:r>
      <w:r w:rsidRPr="00BE4191">
        <w:rPr>
          <w:rFonts w:ascii="Times New Roman" w:eastAsia="宋体" w:hAnsi="宋体"/>
          <w:sz w:val="24"/>
        </w:rPr>
        <w:t>,</w:t>
      </w:r>
      <w:r w:rsidRPr="00BE4191">
        <w:rPr>
          <w:rFonts w:ascii="Times New Roman" w:eastAsia="楷体" w:hAnsi="楷体"/>
          <w:sz w:val="24"/>
        </w:rPr>
        <w:t>所有碳原子不可能在同一平面内</w:t>
      </w:r>
      <w:r w:rsidRPr="00BE4191">
        <w:rPr>
          <w:rFonts w:ascii="Times New Roman" w:eastAsia="宋体" w:hAnsi="宋体"/>
          <w:sz w:val="24"/>
        </w:rPr>
        <w:t>,B</w:t>
      </w:r>
      <w:r w:rsidRPr="00BE4191">
        <w:rPr>
          <w:rFonts w:ascii="Times New Roman" w:eastAsia="楷体" w:hAnsi="楷体"/>
          <w:sz w:val="24"/>
        </w:rPr>
        <w:t>项错误。化合物</w:t>
      </w:r>
      <w:r w:rsidRPr="00BE4191">
        <w:rPr>
          <w:rFonts w:ascii="Times New Roman" w:eastAsia="宋体" w:hAnsi="宋体"/>
          <w:sz w:val="24"/>
        </w:rPr>
        <w:t>G</w:t>
      </w:r>
      <w:r w:rsidRPr="00BE4191">
        <w:rPr>
          <w:rFonts w:ascii="Times New Roman" w:eastAsia="楷体" w:hAnsi="楷体"/>
          <w:sz w:val="24"/>
        </w:rPr>
        <w:t>分子中有</w:t>
      </w:r>
      <w:r w:rsidRPr="00BE4191">
        <w:rPr>
          <w:rFonts w:ascii="Times New Roman" w:eastAsia="宋体" w:hAnsi="宋体"/>
          <w:sz w:val="24"/>
        </w:rPr>
        <w:t>6</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其一卤代物有</w:t>
      </w:r>
      <w:r w:rsidRPr="00BE4191">
        <w:rPr>
          <w:rFonts w:ascii="Times New Roman" w:eastAsia="宋体" w:hAnsi="宋体"/>
          <w:sz w:val="24"/>
        </w:rPr>
        <w:t>6</w:t>
      </w:r>
      <w:r w:rsidRPr="00BE4191">
        <w:rPr>
          <w:rFonts w:ascii="Times New Roman" w:eastAsia="楷体" w:hAnsi="楷体"/>
          <w:sz w:val="24"/>
        </w:rPr>
        <w:t>种</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G</w:t>
      </w:r>
      <w:r w:rsidRPr="00BE4191">
        <w:rPr>
          <w:rFonts w:ascii="Times New Roman" w:eastAsia="楷体" w:hAnsi="楷体"/>
          <w:sz w:val="24"/>
        </w:rPr>
        <w:t>分子不含有羟基或羧基</w:t>
      </w:r>
      <w:r w:rsidRPr="00BE4191">
        <w:rPr>
          <w:rFonts w:ascii="Times New Roman" w:eastAsia="宋体" w:hAnsi="宋体"/>
          <w:sz w:val="24"/>
        </w:rPr>
        <w:t>,</w:t>
      </w:r>
      <w:r w:rsidRPr="00BE4191">
        <w:rPr>
          <w:rFonts w:ascii="Times New Roman" w:eastAsia="楷体" w:hAnsi="楷体"/>
          <w:sz w:val="24"/>
        </w:rPr>
        <w:t>与钠不反应</w:t>
      </w:r>
      <w:r w:rsidRPr="00BE4191">
        <w:rPr>
          <w:rFonts w:ascii="Times New Roman" w:eastAsia="宋体" w:hAnsi="宋体"/>
          <w:sz w:val="24"/>
        </w:rPr>
        <w:t>,E</w:t>
      </w:r>
      <w:r w:rsidRPr="00BE4191">
        <w:rPr>
          <w:rFonts w:ascii="Times New Roman" w:eastAsia="楷体" w:hAnsi="楷体"/>
          <w:sz w:val="24"/>
        </w:rPr>
        <w:t>分子含有羟基</w:t>
      </w:r>
      <w:r w:rsidRPr="00BE4191">
        <w:rPr>
          <w:rFonts w:ascii="Times New Roman" w:eastAsia="宋体" w:hAnsi="宋体"/>
          <w:sz w:val="24"/>
        </w:rPr>
        <w:t>,</w:t>
      </w:r>
      <w:r w:rsidRPr="00BE4191">
        <w:rPr>
          <w:rFonts w:ascii="Times New Roman" w:eastAsia="楷体" w:hAnsi="楷体"/>
          <w:sz w:val="24"/>
        </w:rPr>
        <w:t>能与钠反应</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AD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该有机物含有</w:t>
      </w:r>
      <w:r w:rsidRPr="00BE4191">
        <w:rPr>
          <w:rFonts w:ascii="Times New Roman" w:eastAsia="宋体" w:hAnsi="宋体"/>
          <w:sz w:val="24"/>
        </w:rPr>
        <w:t>4</w:t>
      </w:r>
      <w:r w:rsidRPr="00BE4191">
        <w:rPr>
          <w:rFonts w:ascii="Times New Roman" w:eastAsia="楷体" w:hAnsi="楷体"/>
          <w:sz w:val="24"/>
        </w:rPr>
        <w:t>种官能团</w:t>
      </w:r>
      <w:r w:rsidRPr="00BE4191">
        <w:rPr>
          <w:rFonts w:ascii="Times New Roman" w:eastAsia="宋体" w:hAnsi="宋体"/>
          <w:sz w:val="24"/>
        </w:rPr>
        <w:t>,</w:t>
      </w:r>
      <w:r w:rsidRPr="00BE4191">
        <w:rPr>
          <w:rFonts w:ascii="Times New Roman" w:eastAsia="楷体" w:hAnsi="楷体"/>
          <w:sz w:val="24"/>
        </w:rPr>
        <w:t>分别为羟基、醚键、酮羰基和碳碳双键</w:t>
      </w:r>
      <w:r w:rsidRPr="00BE4191">
        <w:rPr>
          <w:rFonts w:ascii="Times New Roman" w:eastAsia="宋体" w:hAnsi="宋体"/>
          <w:sz w:val="24"/>
        </w:rPr>
        <w:t>,A</w:t>
      </w:r>
      <w:r w:rsidRPr="00BE4191">
        <w:rPr>
          <w:rFonts w:ascii="Times New Roman" w:eastAsia="楷体" w:hAnsi="楷体"/>
          <w:sz w:val="24"/>
        </w:rPr>
        <w:t>项错误。分子中连有羟基的苯环有</w:t>
      </w:r>
      <w:r w:rsidRPr="00BE4191">
        <w:rPr>
          <w:rFonts w:ascii="Times New Roman" w:eastAsia="宋体" w:hAnsi="宋体"/>
          <w:sz w:val="24"/>
        </w:rPr>
        <w:t>1</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连在双键碳上的苯环有</w:t>
      </w:r>
      <w:r w:rsidRPr="00BE4191">
        <w:rPr>
          <w:rFonts w:ascii="Times New Roman" w:eastAsia="宋体" w:hAnsi="宋体"/>
          <w:sz w:val="24"/>
        </w:rPr>
        <w:t>3</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故其一氯代物有</w:t>
      </w:r>
      <w:r w:rsidRPr="00BE4191">
        <w:rPr>
          <w:rFonts w:ascii="Times New Roman" w:eastAsia="宋体" w:hAnsi="宋体"/>
          <w:sz w:val="24"/>
        </w:rPr>
        <w:t>4</w:t>
      </w:r>
      <w:r w:rsidRPr="00BE4191">
        <w:rPr>
          <w:rFonts w:ascii="Times New Roman" w:eastAsia="楷体" w:hAnsi="楷体"/>
          <w:sz w:val="24"/>
        </w:rPr>
        <w:t>种</w:t>
      </w:r>
      <w:r w:rsidRPr="00BE4191">
        <w:rPr>
          <w:rFonts w:ascii="Times New Roman" w:eastAsia="宋体" w:hAnsi="宋体"/>
          <w:sz w:val="24"/>
        </w:rPr>
        <w:t>,B</w:t>
      </w:r>
      <w:r w:rsidRPr="00BE4191">
        <w:rPr>
          <w:rFonts w:ascii="Times New Roman" w:eastAsia="楷体" w:hAnsi="楷体"/>
          <w:sz w:val="24"/>
        </w:rPr>
        <w:t>项正确。苯环及双键上的碳原子采取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甲基上碳原子采取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,C</w:t>
      </w:r>
      <w:r w:rsidRPr="00BE4191">
        <w:rPr>
          <w:rFonts w:ascii="Times New Roman" w:eastAsia="楷体" w:hAnsi="楷体"/>
          <w:sz w:val="24"/>
        </w:rPr>
        <w:t>项正确。该有机物含有酚羟基和碳碳双键</w:t>
      </w:r>
      <w:r w:rsidRPr="00BE4191">
        <w:rPr>
          <w:rFonts w:ascii="Times New Roman" w:eastAsia="宋体" w:hAnsi="宋体"/>
          <w:sz w:val="24"/>
        </w:rPr>
        <w:t>,</w:t>
      </w:r>
      <w:r w:rsidRPr="00BE4191">
        <w:rPr>
          <w:rFonts w:ascii="Times New Roman" w:eastAsia="楷体" w:hAnsi="楷体"/>
          <w:sz w:val="24"/>
        </w:rPr>
        <w:t>与溴水能发生取代反应、加成反应</w:t>
      </w:r>
      <w:r w:rsidRPr="00BE4191">
        <w:rPr>
          <w:rFonts w:ascii="Times New Roman" w:eastAsia="宋体" w:hAnsi="宋体"/>
          <w:sz w:val="24"/>
        </w:rPr>
        <w:t>,1mol</w:t>
      </w:r>
      <w:r w:rsidRPr="00BE4191">
        <w:rPr>
          <w:rFonts w:ascii="Times New Roman" w:eastAsia="楷体" w:hAnsi="楷体"/>
          <w:sz w:val="24"/>
        </w:rPr>
        <w:t>该有机物最多消耗</w:t>
      </w:r>
      <w:r w:rsidRPr="00BE4191">
        <w:rPr>
          <w:rFonts w:ascii="Times New Roman" w:eastAsia="宋体" w:hAnsi="宋体"/>
          <w:sz w:val="24"/>
        </w:rPr>
        <w:t>2molBr</w:t>
      </w:r>
      <w:r w:rsidRPr="00BE4191">
        <w:rPr>
          <w:rFonts w:ascii="Times New Roman" w:eastAsia="宋体" w:hAnsi="宋体"/>
          <w:sz w:val="24"/>
          <w:vertAlign w:val="subscript"/>
        </w:rPr>
        <w:t>2</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CD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氢键不属于化学键</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G</w:t>
      </w:r>
      <w:r w:rsidRPr="00BE4191">
        <w:rPr>
          <w:rFonts w:ascii="Times New Roman" w:eastAsia="楷体" w:hAnsi="楷体"/>
          <w:sz w:val="24"/>
        </w:rPr>
        <w:t>中只有苯环能与氢气加成</w:t>
      </w:r>
      <w:r w:rsidRPr="00BE4191">
        <w:rPr>
          <w:rFonts w:ascii="Times New Roman" w:eastAsia="宋体" w:hAnsi="宋体"/>
          <w:sz w:val="24"/>
        </w:rPr>
        <w:t>,1molG</w:t>
      </w:r>
      <w:r w:rsidRPr="00BE4191">
        <w:rPr>
          <w:rFonts w:ascii="Times New Roman" w:eastAsia="楷体" w:hAnsi="楷体"/>
          <w:sz w:val="24"/>
        </w:rPr>
        <w:t>最多能与</w:t>
      </w:r>
      <w:r w:rsidRPr="00BE4191">
        <w:rPr>
          <w:rFonts w:ascii="Times New Roman" w:eastAsia="宋体" w:hAnsi="宋体"/>
          <w:sz w:val="24"/>
        </w:rPr>
        <w:t>3mol</w:t>
      </w:r>
      <w:r w:rsidRPr="00BE4191">
        <w:rPr>
          <w:rFonts w:ascii="Times New Roman" w:eastAsia="楷体" w:hAnsi="楷体"/>
          <w:sz w:val="24"/>
        </w:rPr>
        <w:t>氢气反应</w:t>
      </w:r>
      <w:r w:rsidRPr="00BE4191">
        <w:rPr>
          <w:rFonts w:ascii="Times New Roman" w:eastAsia="宋体" w:hAnsi="宋体"/>
          <w:sz w:val="24"/>
        </w:rPr>
        <w:t>,G</w:t>
      </w:r>
      <w:r w:rsidRPr="00BE4191">
        <w:rPr>
          <w:rFonts w:ascii="Times New Roman" w:eastAsia="楷体" w:hAnsi="楷体"/>
          <w:sz w:val="24"/>
        </w:rPr>
        <w:t>中能与</w:t>
      </w:r>
      <w:r w:rsidRPr="00BE4191">
        <w:rPr>
          <w:rFonts w:ascii="Times New Roman" w:eastAsia="宋体" w:hAnsi="宋体"/>
          <w:sz w:val="24"/>
        </w:rPr>
        <w:t>NaOH</w:t>
      </w:r>
      <w:r w:rsidRPr="00BE4191">
        <w:rPr>
          <w:rFonts w:ascii="Times New Roman" w:eastAsia="楷体" w:hAnsi="楷体"/>
          <w:sz w:val="24"/>
        </w:rPr>
        <w:t>反应的官能团有酯基和碳氯键</w:t>
      </w:r>
      <w:r w:rsidRPr="00BE4191">
        <w:rPr>
          <w:rFonts w:ascii="Times New Roman" w:eastAsia="宋体" w:hAnsi="宋体"/>
          <w:sz w:val="24"/>
        </w:rPr>
        <w:t>,</w:t>
      </w:r>
      <w:r w:rsidRPr="00BE4191">
        <w:rPr>
          <w:rFonts w:ascii="Times New Roman" w:eastAsia="楷体" w:hAnsi="楷体"/>
          <w:sz w:val="24"/>
        </w:rPr>
        <w:t>最多可与</w:t>
      </w:r>
      <w:r w:rsidRPr="00BE4191">
        <w:rPr>
          <w:rFonts w:ascii="Times New Roman" w:eastAsia="宋体" w:hAnsi="宋体"/>
          <w:sz w:val="24"/>
        </w:rPr>
        <w:t>2mol</w:t>
      </w:r>
      <w:r w:rsidRPr="00BE4191">
        <w:rPr>
          <w:rFonts w:ascii="Times New Roman" w:eastAsia="楷体" w:hAnsi="楷体"/>
          <w:sz w:val="24"/>
        </w:rPr>
        <w:t>氢氧化钠反应</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有机物甲与有机物乙结构中都含有碳碳双键</w:t>
      </w:r>
      <w:r w:rsidRPr="00BE4191">
        <w:rPr>
          <w:rFonts w:ascii="Times New Roman" w:eastAsia="宋体" w:hAnsi="宋体"/>
          <w:sz w:val="24"/>
        </w:rPr>
        <w:t>,</w:t>
      </w:r>
      <w:r w:rsidRPr="00BE4191">
        <w:rPr>
          <w:rFonts w:ascii="Times New Roman" w:eastAsia="楷体" w:hAnsi="楷体"/>
          <w:sz w:val="24"/>
        </w:rPr>
        <w:t>都可发生加成反应</w:t>
      </w:r>
      <w:r w:rsidRPr="00BE4191">
        <w:rPr>
          <w:rFonts w:ascii="Times New Roman" w:eastAsia="宋体" w:hAnsi="宋体"/>
          <w:sz w:val="24"/>
        </w:rPr>
        <w:t>,A</w:t>
      </w:r>
      <w:r w:rsidRPr="00BE4191">
        <w:rPr>
          <w:rFonts w:ascii="Times New Roman" w:eastAsia="楷体" w:hAnsi="楷体"/>
          <w:sz w:val="24"/>
        </w:rPr>
        <w:t>项正确。有机物甲与有机物乙含有的官能团不同</w:t>
      </w:r>
      <w:r w:rsidRPr="00BE4191">
        <w:rPr>
          <w:rFonts w:ascii="Times New Roman" w:eastAsia="宋体" w:hAnsi="宋体"/>
          <w:sz w:val="24"/>
        </w:rPr>
        <w:t>,</w:t>
      </w:r>
      <w:r w:rsidRPr="00BE4191">
        <w:rPr>
          <w:rFonts w:ascii="Times New Roman" w:eastAsia="楷体" w:hAnsi="楷体"/>
          <w:sz w:val="24"/>
        </w:rPr>
        <w:t>不是同系物</w:t>
      </w:r>
      <w:r w:rsidRPr="00BE4191">
        <w:rPr>
          <w:rFonts w:ascii="Times New Roman" w:eastAsia="宋体" w:hAnsi="宋体"/>
          <w:sz w:val="24"/>
        </w:rPr>
        <w:t>,B</w:t>
      </w:r>
      <w:r w:rsidRPr="00BE4191">
        <w:rPr>
          <w:rFonts w:ascii="Times New Roman" w:eastAsia="楷体" w:hAnsi="楷体"/>
          <w:sz w:val="24"/>
        </w:rPr>
        <w:t>项错误。苯环和碳碳双键为平面结构</w:t>
      </w:r>
      <w:r w:rsidRPr="00BE4191">
        <w:rPr>
          <w:rFonts w:ascii="Times New Roman" w:eastAsia="宋体" w:hAnsi="宋体"/>
          <w:sz w:val="24"/>
        </w:rPr>
        <w:t>,</w:t>
      </w:r>
      <w:r w:rsidRPr="00BE4191">
        <w:rPr>
          <w:rFonts w:ascii="Times New Roman" w:eastAsia="楷体" w:hAnsi="楷体"/>
          <w:sz w:val="24"/>
        </w:rPr>
        <w:t>但分子中含有</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楷体" w:hAnsi="楷体"/>
          <w:sz w:val="24"/>
        </w:rPr>
        <w:t>和</w:t>
      </w:r>
      <w:r w:rsidRPr="00BE4191">
        <w:rPr>
          <w:rFonts w:ascii="Times New Roman" w:eastAsia="宋体" w:hAnsi="宋体"/>
          <w:noProof/>
          <w:sz w:val="24"/>
        </w:rPr>
        <w:drawing>
          <wp:inline distT="0" distB="0" distL="0" distR="0">
            <wp:extent cx="362880" cy="315360"/>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6"/>
                    <a:stretch>
                      <a:fillRect/>
                    </a:stretch>
                  </pic:blipFill>
                  <pic:spPr>
                    <a:xfrm>
                      <a:off x="0" y="0"/>
                      <a:ext cx="362880" cy="3153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两者为四面体结构</w:t>
      </w:r>
      <w:r w:rsidRPr="00BE4191">
        <w:rPr>
          <w:rFonts w:ascii="Times New Roman" w:eastAsia="宋体" w:hAnsi="宋体"/>
          <w:sz w:val="24"/>
        </w:rPr>
        <w:t>,</w:t>
      </w:r>
      <w:r w:rsidRPr="00BE4191">
        <w:rPr>
          <w:rFonts w:ascii="Times New Roman" w:eastAsia="楷体" w:hAnsi="楷体"/>
          <w:sz w:val="24"/>
        </w:rPr>
        <w:t>因此有机物甲中所有碳原子一定不共面</w:t>
      </w:r>
      <w:r w:rsidRPr="00BE4191">
        <w:rPr>
          <w:rFonts w:ascii="Times New Roman" w:eastAsia="宋体" w:hAnsi="宋体"/>
          <w:sz w:val="24"/>
        </w:rPr>
        <w:t>,C</w:t>
      </w:r>
      <w:r w:rsidRPr="00BE4191">
        <w:rPr>
          <w:rFonts w:ascii="Times New Roman" w:eastAsia="楷体" w:hAnsi="楷体"/>
          <w:sz w:val="24"/>
        </w:rPr>
        <w:t>项错误。有机物乙不含羧基</w:t>
      </w:r>
      <w:r w:rsidRPr="00BE4191">
        <w:rPr>
          <w:rFonts w:ascii="Times New Roman" w:eastAsia="宋体" w:hAnsi="宋体"/>
          <w:sz w:val="24"/>
        </w:rPr>
        <w:t>,</w:t>
      </w:r>
      <w:r w:rsidRPr="00BE4191">
        <w:rPr>
          <w:rFonts w:ascii="Times New Roman" w:eastAsia="楷体" w:hAnsi="楷体"/>
          <w:sz w:val="24"/>
        </w:rPr>
        <w:t>与碳酸氢钠不反应</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AD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Y</w:t>
      </w:r>
      <w:r w:rsidRPr="00BE4191">
        <w:rPr>
          <w:rFonts w:ascii="Times New Roman" w:eastAsia="楷体" w:hAnsi="楷体"/>
          <w:sz w:val="24"/>
        </w:rPr>
        <w:t>含有酚羟基和酯基</w:t>
      </w:r>
      <w:r w:rsidRPr="00BE4191">
        <w:rPr>
          <w:rFonts w:ascii="Times New Roman" w:eastAsia="宋体" w:hAnsi="宋体"/>
          <w:sz w:val="24"/>
        </w:rPr>
        <w:t>,1molY</w:t>
      </w:r>
      <w:r w:rsidRPr="00BE4191">
        <w:rPr>
          <w:rFonts w:ascii="Times New Roman" w:eastAsia="楷体" w:hAnsi="楷体"/>
          <w:sz w:val="24"/>
        </w:rPr>
        <w:t>最多能与</w:t>
      </w:r>
      <w:r w:rsidRPr="00BE4191">
        <w:rPr>
          <w:rFonts w:ascii="Times New Roman" w:eastAsia="宋体" w:hAnsi="宋体"/>
          <w:sz w:val="24"/>
        </w:rPr>
        <w:t>4molNaOH</w:t>
      </w:r>
      <w:r w:rsidRPr="00BE4191">
        <w:rPr>
          <w:rFonts w:ascii="Times New Roman" w:eastAsia="楷体" w:hAnsi="楷体"/>
          <w:sz w:val="24"/>
        </w:rPr>
        <w:t>反应</w:t>
      </w:r>
      <w:r w:rsidRPr="00BE4191">
        <w:rPr>
          <w:rFonts w:ascii="Times New Roman" w:eastAsia="宋体" w:hAnsi="宋体"/>
          <w:sz w:val="24"/>
        </w:rPr>
        <w:t>,A</w:t>
      </w:r>
      <w:r w:rsidRPr="00BE4191">
        <w:rPr>
          <w:rFonts w:ascii="Times New Roman" w:eastAsia="楷体" w:hAnsi="楷体"/>
          <w:sz w:val="24"/>
        </w:rPr>
        <w:t>项错误。根据原子守恒</w:t>
      </w:r>
      <w:r w:rsidRPr="00BE4191">
        <w:rPr>
          <w:rFonts w:ascii="Times New Roman" w:eastAsia="宋体" w:hAnsi="宋体"/>
          <w:sz w:val="24"/>
        </w:rPr>
        <w:t>,</w:t>
      </w:r>
      <w:r w:rsidRPr="00BE4191">
        <w:rPr>
          <w:rFonts w:ascii="Times New Roman" w:eastAsia="楷体" w:hAnsi="楷体"/>
          <w:sz w:val="24"/>
        </w:rPr>
        <w:t>由</w:t>
      </w:r>
      <w:r w:rsidRPr="00BE4191">
        <w:rPr>
          <w:rFonts w:ascii="Times New Roman" w:eastAsia="宋体" w:hAnsi="宋体"/>
          <w:sz w:val="24"/>
        </w:rPr>
        <w:t>Y</w:t>
      </w:r>
      <w:r w:rsidRPr="00BE4191">
        <w:rPr>
          <w:rFonts w:ascii="Times New Roman" w:eastAsia="宋体" w:hAnsi="宋体"/>
          <w:noProof/>
          <w:sz w:val="24"/>
        </w:rPr>
        <w:drawing>
          <wp:inline distT="0" distB="0" distL="0" distR="0">
            <wp:extent cx="196560" cy="112680"/>
            <wp:effectExtent l="0" t="0" r="0"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w:t>
      </w:r>
      <w:r w:rsidRPr="00BE4191">
        <w:rPr>
          <w:rFonts w:ascii="Times New Roman" w:eastAsia="楷体" w:hAnsi="楷体"/>
          <w:sz w:val="24"/>
        </w:rPr>
        <w:t>过程还生成</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OH,B</w:t>
      </w:r>
      <w:r w:rsidRPr="00BE4191">
        <w:rPr>
          <w:rFonts w:ascii="Times New Roman" w:eastAsia="楷体" w:hAnsi="楷体"/>
          <w:sz w:val="24"/>
        </w:rPr>
        <w:t>项正确。</w:t>
      </w:r>
      <w:r w:rsidRPr="00BE4191">
        <w:rPr>
          <w:rFonts w:ascii="Times New Roman" w:eastAsia="宋体" w:hAnsi="宋体"/>
          <w:sz w:val="24"/>
        </w:rPr>
        <w:t>Z</w:t>
      </w:r>
      <w:r w:rsidRPr="00BE4191">
        <w:rPr>
          <w:rFonts w:ascii="Times New Roman" w:eastAsia="楷体" w:hAnsi="楷体"/>
          <w:sz w:val="24"/>
        </w:rPr>
        <w:t>中含有苯环、酮羰基和碳碳双键</w:t>
      </w:r>
      <w:r w:rsidRPr="00BE4191">
        <w:rPr>
          <w:rFonts w:ascii="Times New Roman" w:eastAsia="宋体" w:hAnsi="宋体"/>
          <w:sz w:val="24"/>
        </w:rPr>
        <w:t>,</w:t>
      </w:r>
      <w:r w:rsidRPr="00BE4191">
        <w:rPr>
          <w:rFonts w:ascii="Times New Roman" w:eastAsia="楷体" w:hAnsi="楷体"/>
          <w:sz w:val="24"/>
        </w:rPr>
        <w:t>均可与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发生加成反应</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1molZ</w:t>
      </w:r>
      <w:r w:rsidRPr="00BE4191">
        <w:rPr>
          <w:rFonts w:ascii="Times New Roman" w:eastAsia="楷体" w:hAnsi="楷体"/>
          <w:sz w:val="24"/>
        </w:rPr>
        <w:t>最多能与</w:t>
      </w:r>
      <w:r w:rsidRPr="00BE4191">
        <w:rPr>
          <w:rFonts w:ascii="Times New Roman" w:eastAsia="宋体" w:hAnsi="宋体"/>
          <w:sz w:val="24"/>
        </w:rPr>
        <w:t>5molH</w:t>
      </w:r>
      <w:r w:rsidRPr="00BE4191">
        <w:rPr>
          <w:rFonts w:ascii="Times New Roman" w:eastAsia="宋体" w:hAnsi="宋体"/>
          <w:sz w:val="24"/>
          <w:vertAlign w:val="subscript"/>
        </w:rPr>
        <w:t>2</w:t>
      </w:r>
      <w:r w:rsidRPr="00BE4191">
        <w:rPr>
          <w:rFonts w:ascii="Times New Roman" w:eastAsia="楷体" w:hAnsi="楷体"/>
          <w:sz w:val="24"/>
        </w:rPr>
        <w:t>发生加成反应</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1molX</w:t>
      </w:r>
      <w:r w:rsidRPr="00BE4191">
        <w:rPr>
          <w:rFonts w:ascii="Times New Roman" w:eastAsia="楷体" w:hAnsi="楷体"/>
          <w:sz w:val="24"/>
        </w:rPr>
        <w:t>最多消耗</w:t>
      </w:r>
      <w:r w:rsidRPr="00BE4191">
        <w:rPr>
          <w:rFonts w:ascii="Times New Roman" w:eastAsia="宋体" w:hAnsi="宋体"/>
          <w:sz w:val="24"/>
        </w:rPr>
        <w:t>2molBr</w:t>
      </w:r>
      <w:r w:rsidRPr="00BE4191">
        <w:rPr>
          <w:rFonts w:ascii="Times New Roman" w:eastAsia="宋体" w:hAnsi="宋体"/>
          <w:sz w:val="24"/>
          <w:vertAlign w:val="subscript"/>
        </w:rPr>
        <w:t>2</w:t>
      </w:r>
      <w:r w:rsidRPr="00BE4191">
        <w:rPr>
          <w:rFonts w:ascii="Times New Roman" w:eastAsia="宋体" w:hAnsi="宋体"/>
          <w:sz w:val="24"/>
        </w:rPr>
        <w:t>,1molZ</w:t>
      </w:r>
      <w:r w:rsidRPr="00BE4191">
        <w:rPr>
          <w:rFonts w:ascii="Times New Roman" w:eastAsia="楷体" w:hAnsi="楷体"/>
          <w:sz w:val="24"/>
        </w:rPr>
        <w:t>最多消耗</w:t>
      </w:r>
      <w:r w:rsidRPr="00BE4191">
        <w:rPr>
          <w:rFonts w:ascii="Times New Roman" w:eastAsia="宋体" w:hAnsi="宋体"/>
          <w:sz w:val="24"/>
        </w:rPr>
        <w:t>3molBr</w:t>
      </w:r>
      <w:r w:rsidRPr="00BE4191">
        <w:rPr>
          <w:rFonts w:ascii="Times New Roman" w:eastAsia="宋体" w:hAnsi="宋体"/>
          <w:sz w:val="24"/>
          <w:vertAlign w:val="subscript"/>
        </w:rPr>
        <w:t>2</w:t>
      </w:r>
      <w:r w:rsidRPr="00BE4191">
        <w:rPr>
          <w:rFonts w:ascii="Times New Roman" w:eastAsia="宋体" w:hAnsi="宋体"/>
          <w:sz w:val="24"/>
        </w:rPr>
        <w:t>,D</w:t>
      </w:r>
      <w:r w:rsidRPr="00BE4191">
        <w:rPr>
          <w:rFonts w:ascii="Times New Roman" w:eastAsia="楷体" w:hAnsi="楷体"/>
          <w:sz w:val="24"/>
        </w:rPr>
        <w:t>项错误。</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(1)C</w:t>
      </w:r>
      <w:r w:rsidRPr="00BE4191">
        <w:rPr>
          <w:rFonts w:ascii="Times New Roman" w:eastAsia="宋体" w:hAnsi="宋体"/>
          <w:sz w:val="24"/>
          <w:vertAlign w:val="subscript"/>
        </w:rPr>
        <w:t>18</w:t>
      </w:r>
      <w:r w:rsidRPr="00BE4191">
        <w:rPr>
          <w:rFonts w:ascii="Times New Roman" w:eastAsia="宋体" w:hAnsi="宋体"/>
          <w:sz w:val="24"/>
        </w:rPr>
        <w:t>H</w:t>
      </w:r>
      <w:r w:rsidRPr="00BE4191">
        <w:rPr>
          <w:rFonts w:ascii="Times New Roman" w:eastAsia="宋体" w:hAnsi="宋体"/>
          <w:sz w:val="24"/>
          <w:vertAlign w:val="subscript"/>
        </w:rPr>
        <w:t>27</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N</w:t>
      </w:r>
      <w:r w:rsidRPr="00BE4191">
        <w:rPr>
          <w:rFonts w:ascii="Times New Roman" w:eastAsia="宋体" w:hAnsi="宋体"/>
          <w:sz w:val="24"/>
        </w:rPr>
        <w:t xml:space="preserve">　碳碳双键、碳溴键　丙烯酸</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 xml:space="preserve">取代反应　</w:t>
      </w:r>
      <w:r w:rsidRPr="00BE4191">
        <w:rPr>
          <w:rFonts w:ascii="Times New Roman" w:eastAsia="宋体" w:hAnsi="宋体"/>
          <w:noProof/>
          <w:sz w:val="24"/>
        </w:rPr>
        <w:drawing>
          <wp:inline distT="0" distB="0" distL="0" distR="0">
            <wp:extent cx="1790640" cy="320040"/>
            <wp:effectExtent l="0" t="0" r="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7"/>
                    <a:stretch>
                      <a:fillRect/>
                    </a:stretch>
                  </pic:blipFill>
                  <pic:spPr>
                    <a:xfrm>
                      <a:off x="0" y="0"/>
                      <a:ext cx="1790640" cy="320040"/>
                    </a:xfrm>
                    <a:prstGeom prst="rect">
                      <a:avLst/>
                    </a:prstGeom>
                  </pic:spPr>
                </pic:pic>
              </a:graphicData>
            </a:graphic>
          </wp:inline>
        </w:drawing>
      </w:r>
      <w:r w:rsidRPr="00BE4191">
        <w:rPr>
          <w:rFonts w:ascii="Times New Roman" w:eastAsia="宋体" w:hAnsi="宋体"/>
          <w:noProof/>
          <w:sz w:val="24"/>
        </w:rPr>
        <w:drawing>
          <wp:inline distT="0" distB="0" distL="0" distR="0">
            <wp:extent cx="356760" cy="176760"/>
            <wp:effectExtent l="0" t="0" r="0" b="0"/>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8"/>
                    <a:stretch>
                      <a:fillRect/>
                    </a:stretch>
                  </pic:blipFill>
                  <pic:spPr>
                    <a:xfrm>
                      <a:off x="0" y="0"/>
                      <a:ext cx="356760" cy="176760"/>
                    </a:xfrm>
                    <a:prstGeom prst="rect">
                      <a:avLst/>
                    </a:prstGeom>
                  </pic:spPr>
                </pic:pic>
              </a:graphicData>
            </a:graphic>
          </wp:inline>
        </w:drawing>
      </w:r>
      <w:r w:rsidRPr="00BE4191">
        <w:rPr>
          <w:rFonts w:ascii="Times New Roman" w:eastAsia="宋体" w:hAnsi="宋体"/>
          <w:noProof/>
          <w:sz w:val="24"/>
        </w:rPr>
        <w:drawing>
          <wp:inline distT="0" distB="0" distL="0" distR="0">
            <wp:extent cx="1499760" cy="320040"/>
            <wp:effectExtent l="0" t="0" r="0" b="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9"/>
                    <a:stretch>
                      <a:fillRect/>
                    </a:stretch>
                  </pic:blipFill>
                  <pic:spPr>
                    <a:xfrm>
                      <a:off x="0" y="0"/>
                      <a:ext cx="1499760" cy="320040"/>
                    </a:xfrm>
                    <a:prstGeom prst="rect">
                      <a:avLst/>
                    </a:prstGeom>
                  </pic:spPr>
                </pic:pic>
              </a:graphicData>
            </a:graphic>
          </wp:inline>
        </w:drawing>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Times New Roman" w:cs="Times New Roman"/>
          <w:sz w:val="24"/>
        </w:rPr>
        <w:t>↑</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noProof/>
          <w:sz w:val="24"/>
        </w:rPr>
        <w:drawing>
          <wp:inline distT="0" distB="0" distL="0" distR="0">
            <wp:extent cx="1207080" cy="836640"/>
            <wp:effectExtent l="0" t="0" r="0" b="0"/>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40"/>
                    <a:stretch>
                      <a:fillRect/>
                    </a:stretch>
                  </pic:blipFill>
                  <pic:spPr>
                    <a:xfrm>
                      <a:off x="0" y="0"/>
                      <a:ext cx="1207080" cy="836640"/>
                    </a:xfrm>
                    <a:prstGeom prst="rect">
                      <a:avLst/>
                    </a:prstGeom>
                  </pic:spPr>
                </pic:pic>
              </a:graphicData>
            </a:graphic>
          </wp:inline>
        </w:drawing>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noProof/>
          <w:sz w:val="24"/>
        </w:rPr>
        <w:drawing>
          <wp:inline distT="0" distB="0" distL="0" distR="0">
            <wp:extent cx="196560" cy="181440"/>
            <wp:effectExtent l="0" t="0" r="0"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41"/>
                    <a:stretch>
                      <a:fillRect/>
                    </a:stretch>
                  </pic:blipFill>
                  <pic:spPr>
                    <a:xfrm>
                      <a:off x="0" y="0"/>
                      <a:ext cx="196560" cy="18144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Br</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996840" cy="181440"/>
            <wp:effectExtent l="0" t="0" r="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42"/>
                    <a:stretch>
                      <a:fillRect/>
                    </a:stretch>
                  </pic:blipFill>
                  <pic:spPr>
                    <a:xfrm>
                      <a:off x="0" y="0"/>
                      <a:ext cx="996840" cy="18144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CH(COOCH</w:t>
      </w:r>
      <w:r w:rsidRPr="00BE4191">
        <w:rPr>
          <w:rFonts w:ascii="Times New Roman" w:eastAsia="宋体" w:hAnsi="宋体"/>
          <w:sz w:val="24"/>
          <w:vertAlign w:val="subscript"/>
        </w:rPr>
        <w:t>2</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859680" cy="243720"/>
            <wp:effectExtent l="0" t="0" r="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43"/>
                    <a:stretch>
                      <a:fillRect/>
                    </a:stretch>
                  </pic:blipFill>
                  <pic:spPr>
                    <a:xfrm>
                      <a:off x="0" y="0"/>
                      <a:ext cx="859680" cy="24372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CH(COOH)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356760" cy="243720"/>
            <wp:effectExtent l="0" t="0" r="0"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44"/>
                    <a:stretch>
                      <a:fillRect/>
                    </a:stretch>
                  </pic:blipFill>
                  <pic:spPr>
                    <a:xfrm>
                      <a:off x="0" y="0"/>
                      <a:ext cx="356760" cy="243720"/>
                    </a:xfrm>
                    <a:prstGeom prst="rect">
                      <a:avLst/>
                    </a:prstGeom>
                  </pic:spPr>
                </pic:pic>
              </a:graphicData>
            </a:graphic>
          </wp:inline>
        </w:drawing>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COOH</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根据题给</w:t>
      </w:r>
      <w:r w:rsidRPr="00BE4191">
        <w:rPr>
          <w:rFonts w:ascii="Times New Roman" w:eastAsia="宋体" w:hAnsi="Times New Roman" w:cs="Times New Roman"/>
          <w:sz w:val="24"/>
        </w:rPr>
        <w:t>“</w:t>
      </w:r>
      <w:r w:rsidRPr="00BE4191">
        <w:rPr>
          <w:rFonts w:ascii="Times New Roman" w:eastAsia="楷体" w:hAnsi="楷体"/>
          <w:sz w:val="24"/>
        </w:rPr>
        <w:t>已知</w:t>
      </w:r>
      <w:r w:rsidRPr="00BE4191">
        <w:rPr>
          <w:rFonts w:ascii="Times New Roman" w:eastAsia="宋体" w:hAnsi="Times New Roman" w:cs="Times New Roman"/>
          <w:sz w:val="24"/>
        </w:rPr>
        <w:t>”</w:t>
      </w:r>
      <w:r w:rsidRPr="00BE4191">
        <w:rPr>
          <w:rFonts w:ascii="Times New Roman" w:eastAsia="楷体" w:hAnsi="楷体"/>
          <w:sz w:val="24"/>
        </w:rPr>
        <w:t>和流程以及</w:t>
      </w:r>
      <w:r w:rsidRPr="00BE4191">
        <w:rPr>
          <w:rFonts w:ascii="Times New Roman" w:eastAsia="宋体" w:hAnsi="宋体"/>
          <w:sz w:val="24"/>
        </w:rPr>
        <w:t>D</w:t>
      </w:r>
      <w:r w:rsidRPr="00BE4191">
        <w:rPr>
          <w:rFonts w:ascii="Times New Roman" w:eastAsia="楷体" w:hAnsi="楷体"/>
          <w:sz w:val="24"/>
        </w:rPr>
        <w:t>的分子式</w:t>
      </w:r>
      <w:r w:rsidRPr="00BE4191">
        <w:rPr>
          <w:rFonts w:ascii="Times New Roman" w:eastAsia="宋体" w:hAnsi="宋体"/>
          <w:sz w:val="24"/>
        </w:rPr>
        <w:t>,</w:t>
      </w:r>
      <w:r w:rsidRPr="00BE4191">
        <w:rPr>
          <w:rFonts w:ascii="Times New Roman" w:eastAsia="楷体" w:hAnsi="楷体"/>
          <w:sz w:val="24"/>
        </w:rPr>
        <w:t>较易推断出合成路线中各物质的结构简式</w:t>
      </w:r>
      <w:r w:rsidRPr="00BE4191">
        <w:rPr>
          <w:rFonts w:ascii="Times New Roman" w:eastAsia="宋体" w:hAnsi="宋体"/>
          <w:sz w:val="24"/>
        </w:rPr>
        <w:t>:A</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CHCH</w:t>
      </w:r>
      <w:r w:rsidRPr="00BE4191">
        <w:rPr>
          <w:rFonts w:ascii="Times New Roman" w:eastAsia="宋体" w:hAnsi="宋体"/>
          <w:noProof/>
          <w:sz w:val="24"/>
        </w:rPr>
        <w:drawing>
          <wp:inline distT="0" distB="0" distL="0" distR="0">
            <wp:extent cx="112680" cy="112680"/>
            <wp:effectExtent l="0" t="0" r="0" b="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Br,B</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CHCH</w:t>
      </w:r>
      <w:r w:rsidRPr="00BE4191">
        <w:rPr>
          <w:rFonts w:ascii="Times New Roman" w:eastAsia="宋体" w:hAnsi="宋体"/>
          <w:noProof/>
          <w:sz w:val="24"/>
        </w:rPr>
        <w:drawing>
          <wp:inline distT="0" distB="0" distL="0" distR="0">
            <wp:extent cx="112680" cy="112680"/>
            <wp:effectExtent l="0" t="0" r="0" b="0"/>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CH(COOCH</w:t>
      </w:r>
      <w:r w:rsidRPr="00BE4191">
        <w:rPr>
          <w:rFonts w:ascii="Times New Roman" w:eastAsia="宋体" w:hAnsi="宋体"/>
          <w:sz w:val="24"/>
          <w:vertAlign w:val="subscript"/>
        </w:rPr>
        <w:t>2</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楷体" w:hAnsi="楷体"/>
          <w:sz w:val="24"/>
        </w:rPr>
        <w:t>为</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CHCH</w:t>
      </w:r>
      <w:r w:rsidRPr="00BE4191">
        <w:rPr>
          <w:rFonts w:ascii="Times New Roman" w:eastAsia="宋体" w:hAnsi="宋体"/>
          <w:noProof/>
          <w:sz w:val="24"/>
        </w:rPr>
        <w:drawing>
          <wp:inline distT="0" distB="0" distL="0" distR="0">
            <wp:extent cx="112680" cy="112680"/>
            <wp:effectExtent l="0" t="0" r="0" b="0"/>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CH(COOH)</w:t>
      </w:r>
      <w:r w:rsidRPr="00BE4191">
        <w:rPr>
          <w:rFonts w:ascii="Times New Roman" w:eastAsia="宋体" w:hAnsi="宋体"/>
          <w:sz w:val="24"/>
          <w:vertAlign w:val="subscript"/>
        </w:rPr>
        <w:t>2</w:t>
      </w:r>
      <w:r w:rsidRPr="00BE4191">
        <w:rPr>
          <w:rFonts w:ascii="Times New Roman" w:eastAsia="宋体" w:hAnsi="宋体"/>
          <w:sz w:val="24"/>
        </w:rPr>
        <w:t>,D</w:t>
      </w:r>
      <w:r w:rsidRPr="00BE4191">
        <w:rPr>
          <w:rFonts w:ascii="Times New Roman" w:eastAsia="楷体" w:hAnsi="楷体"/>
          <w:sz w:val="24"/>
        </w:rPr>
        <w:t>为</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CHCH</w:t>
      </w:r>
      <w:r w:rsidRPr="00BE4191">
        <w:rPr>
          <w:rFonts w:ascii="Times New Roman" w:eastAsia="宋体" w:hAnsi="宋体"/>
          <w:noProof/>
          <w:sz w:val="24"/>
        </w:rPr>
        <w:drawing>
          <wp:inline distT="0" distB="0" distL="0" distR="0">
            <wp:extent cx="112680" cy="112680"/>
            <wp:effectExtent l="0" t="0" r="0" b="0"/>
            <wp:docPr id="1062" name="图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bscript"/>
        </w:rPr>
        <w:t>4</w:t>
      </w:r>
      <w:r w:rsidRPr="00BE4191">
        <w:rPr>
          <w:rFonts w:ascii="Times New Roman" w:eastAsia="宋体" w:hAnsi="宋体"/>
          <w:sz w:val="24"/>
        </w:rPr>
        <w:t>COOH,E</w:t>
      </w:r>
      <w:r w:rsidRPr="00BE4191">
        <w:rPr>
          <w:rFonts w:ascii="Times New Roman" w:eastAsia="楷体" w:hAnsi="楷体"/>
          <w:sz w:val="24"/>
        </w:rPr>
        <w:t>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CHCH</w:t>
      </w:r>
      <w:r w:rsidRPr="00BE4191">
        <w:rPr>
          <w:rFonts w:ascii="Times New Roman" w:eastAsia="宋体" w:hAnsi="宋体"/>
          <w:noProof/>
          <w:sz w:val="24"/>
        </w:rPr>
        <w:drawing>
          <wp:inline distT="0" distB="0" distL="0" distR="0">
            <wp:extent cx="112680" cy="112680"/>
            <wp:effectExtent l="0" t="0" r="0" b="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vertAlign w:val="subscript"/>
        </w:rPr>
        <w:t>4</w:t>
      </w:r>
      <w:r w:rsidRPr="00BE4191">
        <w:rPr>
          <w:rFonts w:ascii="Times New Roman" w:eastAsia="宋体" w:hAnsi="宋体"/>
          <w:sz w:val="24"/>
        </w:rPr>
        <w:t>COCl</w:t>
      </w:r>
      <w:r w:rsidRPr="00BE4191">
        <w:rPr>
          <w:rFonts w:ascii="Times New Roman" w:eastAsia="楷体" w:hAnsi="楷体"/>
          <w:sz w:val="24"/>
        </w:rPr>
        <w:t>。</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(3)D</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10</w:t>
      </w:r>
      <w:r w:rsidRPr="00BE4191">
        <w:rPr>
          <w:rFonts w:ascii="Times New Roman" w:eastAsia="宋体" w:hAnsi="宋体"/>
          <w:sz w:val="24"/>
        </w:rPr>
        <w:t>H</w:t>
      </w:r>
      <w:r w:rsidRPr="00BE4191">
        <w:rPr>
          <w:rFonts w:ascii="Times New Roman" w:eastAsia="宋体" w:hAnsi="宋体"/>
          <w:sz w:val="24"/>
          <w:vertAlign w:val="subscript"/>
        </w:rPr>
        <w:t>18</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不饱和度为</w:t>
      </w:r>
      <w:r w:rsidRPr="00BE4191">
        <w:rPr>
          <w:rFonts w:ascii="Times New Roman" w:eastAsia="宋体" w:hAnsi="宋体"/>
          <w:sz w:val="24"/>
        </w:rPr>
        <w:t>2</w:t>
      </w:r>
      <w:r w:rsidRPr="00BE4191">
        <w:rPr>
          <w:rFonts w:ascii="Times New Roman" w:eastAsia="楷体" w:hAnsi="楷体"/>
          <w:sz w:val="24"/>
        </w:rPr>
        <w:t>。满足题给条件的</w:t>
      </w:r>
      <w:r w:rsidRPr="00BE4191">
        <w:rPr>
          <w:rFonts w:ascii="Times New Roman" w:eastAsia="宋体" w:hAnsi="宋体"/>
          <w:sz w:val="24"/>
        </w:rPr>
        <w:t>D</w:t>
      </w:r>
      <w:r w:rsidRPr="00BE4191">
        <w:rPr>
          <w:rFonts w:ascii="Times New Roman" w:eastAsia="楷体" w:hAnsi="楷体"/>
          <w:sz w:val="24"/>
        </w:rPr>
        <w:t>的同分异构体含有碳碳双键、</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w:t>
      </w:r>
      <w:r w:rsidRPr="00BE4191">
        <w:rPr>
          <w:rFonts w:ascii="Times New Roman" w:eastAsia="宋体" w:hAnsi="Times New Roman" w:cs="Times New Roman"/>
          <w:sz w:val="24"/>
        </w:rPr>
        <w:t>—</w:t>
      </w:r>
      <w:r w:rsidRPr="00BE4191">
        <w:rPr>
          <w:rFonts w:ascii="Times New Roman" w:eastAsia="楷体" w:hAnsi="楷体"/>
          <w:sz w:val="24"/>
        </w:rPr>
        <w:t>、</w:t>
      </w:r>
      <w:r w:rsidRPr="00BE4191">
        <w:rPr>
          <w:rFonts w:ascii="Times New Roman" w:eastAsia="宋体" w:hAnsi="宋体"/>
          <w:sz w:val="24"/>
        </w:rPr>
        <w:t>3</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分别为</w:t>
      </w:r>
      <w:r w:rsidRPr="00BE4191">
        <w:rPr>
          <w:rFonts w:ascii="Times New Roman" w:eastAsia="宋体" w:hAnsi="宋体"/>
          <w:sz w:val="24"/>
        </w:rPr>
        <w:t>9</w:t>
      </w:r>
      <w:r w:rsidRPr="00BE4191">
        <w:rPr>
          <w:rFonts w:ascii="Times New Roman" w:eastAsia="楷体" w:hAnsi="楷体"/>
          <w:sz w:val="24"/>
        </w:rPr>
        <w:t>、</w:t>
      </w:r>
      <w:r w:rsidRPr="00BE4191">
        <w:rPr>
          <w:rFonts w:ascii="Times New Roman" w:eastAsia="宋体" w:hAnsi="宋体"/>
          <w:sz w:val="24"/>
        </w:rPr>
        <w:t>6</w:t>
      </w:r>
      <w:r w:rsidRPr="00BE4191">
        <w:rPr>
          <w:rFonts w:ascii="Times New Roman" w:eastAsia="楷体" w:hAnsi="楷体"/>
          <w:sz w:val="24"/>
        </w:rPr>
        <w:t>、</w:t>
      </w:r>
      <w:r w:rsidRPr="00BE4191">
        <w:rPr>
          <w:rFonts w:ascii="Times New Roman" w:eastAsia="宋体" w:hAnsi="宋体"/>
          <w:sz w:val="24"/>
        </w:rPr>
        <w:t>3</w:t>
      </w:r>
      <w:r w:rsidRPr="00BE4191">
        <w:rPr>
          <w:rFonts w:ascii="Times New Roman" w:eastAsia="楷体" w:hAnsi="楷体"/>
          <w:sz w:val="24"/>
        </w:rPr>
        <w:t>个</w:t>
      </w:r>
      <w:r w:rsidRPr="00BE4191">
        <w:rPr>
          <w:rFonts w:ascii="Times New Roman" w:eastAsia="宋体" w:hAnsi="宋体"/>
          <w:sz w:val="24"/>
        </w:rPr>
        <w:t>)</w:t>
      </w:r>
      <w:r w:rsidRPr="00BE4191">
        <w:rPr>
          <w:rFonts w:ascii="Times New Roman" w:eastAsia="楷体" w:hAnsi="楷体"/>
          <w:sz w:val="24"/>
        </w:rPr>
        <w:t>。应有三种甲基</w:t>
      </w:r>
      <w:r w:rsidRPr="00BE4191">
        <w:rPr>
          <w:rFonts w:ascii="Times New Roman" w:eastAsia="宋体" w:hAnsi="宋体"/>
          <w:sz w:val="24"/>
        </w:rPr>
        <w:t>,</w:t>
      </w:r>
      <w:r w:rsidRPr="00BE4191">
        <w:rPr>
          <w:rFonts w:ascii="Times New Roman" w:eastAsia="楷体" w:hAnsi="楷体"/>
          <w:sz w:val="24"/>
        </w:rPr>
        <w:t>各</w:t>
      </w:r>
      <w:r w:rsidRPr="00BE4191">
        <w:rPr>
          <w:rFonts w:ascii="Times New Roman" w:eastAsia="宋体" w:hAnsi="宋体"/>
          <w:sz w:val="24"/>
        </w:rPr>
        <w:t>3</w:t>
      </w:r>
      <w:r w:rsidRPr="00BE4191">
        <w:rPr>
          <w:rFonts w:ascii="Times New Roman" w:eastAsia="楷体" w:hAnsi="楷体"/>
          <w:sz w:val="24"/>
        </w:rPr>
        <w:t>、</w:t>
      </w:r>
      <w:r w:rsidRPr="00BE4191">
        <w:rPr>
          <w:rFonts w:ascii="Times New Roman" w:eastAsia="宋体" w:hAnsi="宋体"/>
          <w:sz w:val="24"/>
        </w:rPr>
        <w:t>2</w:t>
      </w:r>
      <w:r w:rsidRPr="00BE4191">
        <w:rPr>
          <w:rFonts w:ascii="Times New Roman" w:eastAsia="楷体" w:hAnsi="楷体"/>
          <w:sz w:val="24"/>
        </w:rPr>
        <w:t>、</w:t>
      </w:r>
      <w:r w:rsidRPr="00BE4191">
        <w:rPr>
          <w:rFonts w:ascii="Times New Roman" w:eastAsia="宋体" w:hAnsi="宋体"/>
          <w:sz w:val="24"/>
        </w:rPr>
        <w:t>1</w:t>
      </w:r>
      <w:r w:rsidRPr="00BE4191">
        <w:rPr>
          <w:rFonts w:ascii="Times New Roman" w:eastAsia="楷体" w:hAnsi="楷体"/>
          <w:sz w:val="24"/>
        </w:rPr>
        <w:t>个</w:t>
      </w:r>
      <w:r w:rsidRPr="00BE4191">
        <w:rPr>
          <w:rFonts w:ascii="Times New Roman" w:eastAsia="宋体" w:hAnsi="宋体"/>
          <w:sz w:val="24"/>
        </w:rPr>
        <w:t>,</w:t>
      </w:r>
      <w:r w:rsidRPr="00BE4191">
        <w:rPr>
          <w:rFonts w:ascii="Times New Roman" w:eastAsia="楷体" w:hAnsi="楷体"/>
          <w:sz w:val="24"/>
        </w:rPr>
        <w:t>且同种甲基连在同一碳原子上或处于分子对称位置。符合题意的同分异构体为</w:t>
      </w:r>
      <w:r w:rsidRPr="00BE4191">
        <w:rPr>
          <w:rFonts w:ascii="Times New Roman" w:eastAsia="宋体" w:hAnsi="宋体"/>
          <w:noProof/>
          <w:sz w:val="24"/>
        </w:rPr>
        <w:drawing>
          <wp:inline distT="0" distB="0" distL="0" distR="0">
            <wp:extent cx="961560" cy="361080"/>
            <wp:effectExtent l="0" t="0" r="0" b="0"/>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45"/>
                    <a:stretch>
                      <a:fillRect/>
                    </a:stretch>
                  </pic:blipFill>
                  <pic:spPr>
                    <a:xfrm>
                      <a:off x="0" y="0"/>
                      <a:ext cx="961560" cy="361080"/>
                    </a:xfrm>
                    <a:prstGeom prst="rect">
                      <a:avLst/>
                    </a:prstGeom>
                  </pic:spPr>
                </pic:pic>
              </a:graphicData>
            </a:graphic>
          </wp:inline>
        </w:drawing>
      </w:r>
      <w:r w:rsidRPr="00BE4191">
        <w:rPr>
          <w:rFonts w:ascii="Times New Roman" w:eastAsia="楷体" w:hAnsi="楷体"/>
          <w:sz w:val="24"/>
        </w:rPr>
        <w:t>。</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由</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楷体" w:hAnsi="楷体"/>
          <w:sz w:val="24"/>
        </w:rPr>
        <w:t>为起始原料合成</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CHCH</w:t>
      </w:r>
      <w:r w:rsidRPr="00BE4191">
        <w:rPr>
          <w:rFonts w:ascii="Times New Roman" w:eastAsia="宋体" w:hAnsi="宋体"/>
          <w:sz w:val="24"/>
          <w:vertAlign w:val="subscript"/>
        </w:rPr>
        <w:t>2</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COOH,</w:t>
      </w:r>
      <w:r w:rsidRPr="00BE4191">
        <w:rPr>
          <w:rFonts w:ascii="Times New Roman" w:eastAsia="楷体" w:hAnsi="楷体"/>
          <w:sz w:val="24"/>
        </w:rPr>
        <w:t>分子中增加</w:t>
      </w:r>
      <w:r w:rsidRPr="00BE4191">
        <w:rPr>
          <w:rFonts w:ascii="Times New Roman" w:eastAsia="宋体" w:hAnsi="宋体"/>
          <w:sz w:val="24"/>
        </w:rPr>
        <w:t>2</w:t>
      </w:r>
      <w:r w:rsidRPr="00BE4191">
        <w:rPr>
          <w:rFonts w:ascii="Times New Roman" w:eastAsia="楷体" w:hAnsi="楷体"/>
          <w:sz w:val="24"/>
        </w:rPr>
        <w:t>个碳原子。故直接模仿写出制备</w:t>
      </w:r>
      <w:r w:rsidRPr="00BE4191">
        <w:rPr>
          <w:rFonts w:ascii="Times New Roman" w:eastAsia="宋体" w:hAnsi="宋体"/>
          <w:sz w:val="24"/>
        </w:rPr>
        <w:t>4-</w:t>
      </w:r>
      <w:r w:rsidRPr="00BE4191">
        <w:rPr>
          <w:rFonts w:ascii="Times New Roman" w:eastAsia="楷体" w:hAnsi="楷体"/>
          <w:sz w:val="24"/>
        </w:rPr>
        <w:t>戊烯酸的合成路线。</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10</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 xml:space="preserve">碳溴键、酯基　</w:t>
      </w:r>
      <w:r w:rsidRPr="00BE4191">
        <w:rPr>
          <w:rFonts w:ascii="Times New Roman" w:eastAsia="宋体" w:hAnsi="宋体"/>
          <w:sz w:val="24"/>
        </w:rPr>
        <w:t>2-</w:t>
      </w:r>
      <w:r w:rsidRPr="00BE4191">
        <w:rPr>
          <w:rFonts w:ascii="Times New Roman" w:eastAsia="宋体" w:hAnsi="宋体"/>
          <w:sz w:val="24"/>
        </w:rPr>
        <w:t>甲基丁酸</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取代反应</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noProof/>
          <w:sz w:val="24"/>
        </w:rPr>
        <w:drawing>
          <wp:inline distT="0" distB="0" distL="0" distR="0">
            <wp:extent cx="320040" cy="457200"/>
            <wp:effectExtent l="0" t="0" r="0" b="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46"/>
                    <a:stretch>
                      <a:fillRect/>
                    </a:stretch>
                  </pic:blipFill>
                  <pic:spPr>
                    <a:xfrm>
                      <a:off x="0" y="0"/>
                      <a:ext cx="320040" cy="457200"/>
                    </a:xfrm>
                    <a:prstGeom prst="rect">
                      <a:avLst/>
                    </a:prstGeom>
                  </pic:spPr>
                </pic:pic>
              </a:graphicData>
            </a:graphic>
          </wp:inline>
        </w:drawing>
      </w:r>
      <w:r w:rsidRPr="00BE4191">
        <w:rPr>
          <w:rFonts w:ascii="Times New Roman" w:eastAsia="宋体" w:hAnsi="宋体"/>
          <w:sz w:val="24"/>
        </w:rPr>
        <w:t>+2</w:t>
      </w:r>
      <w:r w:rsidRPr="00BE4191">
        <w:rPr>
          <w:rFonts w:ascii="Times New Roman" w:eastAsia="宋体" w:hAnsi="宋体"/>
          <w:noProof/>
          <w:sz w:val="24"/>
        </w:rPr>
        <w:drawing>
          <wp:inline distT="0" distB="0" distL="0" distR="0">
            <wp:extent cx="342720" cy="457200"/>
            <wp:effectExtent l="0" t="0" r="0" b="0"/>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47"/>
                    <a:stretch>
                      <a:fillRect/>
                    </a:stretch>
                  </pic:blipFill>
                  <pic:spPr>
                    <a:xfrm>
                      <a:off x="0" y="0"/>
                      <a:ext cx="342720" cy="457200"/>
                    </a:xfrm>
                    <a:prstGeom prst="rect">
                      <a:avLst/>
                    </a:prstGeom>
                  </pic:spPr>
                </pic:pic>
              </a:graphicData>
            </a:graphic>
          </wp:inline>
        </w:drawing>
      </w:r>
      <w:r w:rsidRPr="00BE4191">
        <w:rPr>
          <w:rFonts w:ascii="Times New Roman" w:eastAsia="宋体" w:hAnsi="宋体"/>
          <w:noProof/>
          <w:sz w:val="24"/>
        </w:rPr>
        <w:drawing>
          <wp:inline distT="0" distB="0" distL="0" distR="0">
            <wp:extent cx="196560" cy="180000"/>
            <wp:effectExtent l="0" t="0" r="0" b="0"/>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48"/>
                    <a:stretch>
                      <a:fillRect/>
                    </a:stretch>
                  </pic:blipFill>
                  <pic:spPr>
                    <a:xfrm>
                      <a:off x="0" y="0"/>
                      <a:ext cx="196560" cy="180000"/>
                    </a:xfrm>
                    <a:prstGeom prst="rect">
                      <a:avLst/>
                    </a:prstGeom>
                  </pic:spPr>
                </pic:pic>
              </a:graphicData>
            </a:graphic>
          </wp:inline>
        </w:drawing>
      </w:r>
      <w:r w:rsidRPr="00BE4191">
        <w:rPr>
          <w:rFonts w:ascii="Times New Roman" w:eastAsia="宋体" w:hAnsi="宋体"/>
          <w:noProof/>
          <w:sz w:val="24"/>
        </w:rPr>
        <w:drawing>
          <wp:inline distT="0" distB="0" distL="0" distR="0">
            <wp:extent cx="914400" cy="672840"/>
            <wp:effectExtent l="0" t="0" r="0" b="0"/>
            <wp:docPr id="1070" name="QHZRX54A.eps" descr="id:2147491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49"/>
                    <a:stretch>
                      <a:fillRect/>
                    </a:stretch>
                  </pic:blipFill>
                  <pic:spPr>
                    <a:xfrm>
                      <a:off x="0" y="0"/>
                      <a:ext cx="914400" cy="67284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71"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072"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73" name="图片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458640" cy="176760"/>
            <wp:effectExtent l="0" t="0" r="0" b="0"/>
            <wp:docPr id="1074" name="图片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50"/>
                    <a:stretch>
                      <a:fillRect/>
                    </a:stretch>
                  </pic:blipFill>
                  <pic:spPr>
                    <a:xfrm>
                      <a:off x="0" y="0"/>
                      <a:ext cx="458640" cy="176760"/>
                    </a:xfrm>
                    <a:prstGeom prst="rect">
                      <a:avLst/>
                    </a:prstGeom>
                  </pic:spPr>
                </pic:pic>
              </a:graphicData>
            </a:graphic>
          </wp:inline>
        </w:drawing>
      </w:r>
      <w:r w:rsidRPr="00BE4191">
        <w:rPr>
          <w:rFonts w:ascii="Arial Unicode MS" w:eastAsia="Arial Unicode MS" w:hAnsi="Arial Unicode MS" w:cs="Arial Unicode MS" w:hint="eastAsia"/>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Arial Unicode MS" w:eastAsia="Arial Unicode MS" w:hAnsi="Arial Unicode MS" w:cs="Arial Unicode MS" w:hint="eastAsia"/>
          <w:sz w:val="24"/>
        </w:rPr>
        <w:t>􀰻</w:t>
      </w:r>
      <w:r w:rsidRPr="00BE4191">
        <w:rPr>
          <w:rFonts w:ascii="Times New Roman" w:eastAsia="宋体" w:hAnsi="宋体"/>
          <w:sz w:val="24"/>
        </w:rPr>
        <w:t>或</w:t>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078" name="图片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458640" cy="176760"/>
            <wp:effectExtent l="0" t="0" r="0" b="0"/>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50"/>
                    <a:stretch>
                      <a:fillRect/>
                    </a:stretch>
                  </pic:blipFill>
                  <pic:spPr>
                    <a:xfrm>
                      <a:off x="0" y="0"/>
                      <a:ext cx="458640" cy="176760"/>
                    </a:xfrm>
                    <a:prstGeom prst="rect">
                      <a:avLst/>
                    </a:prstGeom>
                  </pic:spPr>
                </pic:pic>
              </a:graphicData>
            </a:graphic>
          </wp:inline>
        </w:drawing>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Arial Unicode MS" w:eastAsia="Arial Unicode MS" w:hAnsi="Arial Unicode MS" w:cs="Arial Unicode MS" w:hint="eastAsia"/>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080" name="图片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Arial Unicode MS" w:eastAsia="Arial Unicode MS" w:hAnsi="Arial Unicode MS" w:cs="Arial Unicode MS" w:hint="eastAsia"/>
          <w:sz w:val="24"/>
        </w:rPr>
        <w:t>􀰻</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(5)13</w:t>
      </w:r>
      <w:r w:rsidRPr="00BE4191">
        <w:rPr>
          <w:rFonts w:ascii="Times New Roman" w:eastAsia="宋体" w:hAnsi="宋体"/>
          <w:sz w:val="24"/>
        </w:rPr>
        <w:t xml:space="preserve">　</w:t>
      </w:r>
      <w:r w:rsidRPr="00BE4191">
        <w:rPr>
          <w:rFonts w:ascii="Times New Roman" w:eastAsia="宋体" w:hAnsi="宋体"/>
          <w:noProof/>
          <w:sz w:val="24"/>
        </w:rPr>
        <w:drawing>
          <wp:inline distT="0" distB="0" distL="0" distR="0">
            <wp:extent cx="405360" cy="405360"/>
            <wp:effectExtent l="0" t="0" r="0" b="0"/>
            <wp:docPr id="1081" name="QHZRX56.eps" descr="id:2147491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51"/>
                    <a:stretch>
                      <a:fillRect/>
                    </a:stretch>
                  </pic:blipFill>
                  <pic:spPr>
                    <a:xfrm>
                      <a:off x="0" y="0"/>
                      <a:ext cx="405360" cy="405360"/>
                    </a:xfrm>
                    <a:prstGeom prst="rect">
                      <a:avLst/>
                    </a:prstGeom>
                  </pic:spPr>
                </pic:pic>
              </a:graphicData>
            </a:graphic>
          </wp:inline>
        </w:drawing>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(6)H</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112680" cy="112680"/>
            <wp:effectExtent l="0" t="0" r="0" b="0"/>
            <wp:docPr id="1082" name="图片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3"/>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370440" cy="243720"/>
            <wp:effectExtent l="0" t="0" r="0" b="0"/>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52"/>
                    <a:stretch>
                      <a:fillRect/>
                    </a:stretch>
                  </pic:blipFill>
                  <pic:spPr>
                    <a:xfrm>
                      <a:off x="0" y="0"/>
                      <a:ext cx="370440" cy="24372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noProof/>
          <w:sz w:val="24"/>
        </w:rPr>
        <w:drawing>
          <wp:inline distT="0" distB="0" distL="0" distR="0">
            <wp:extent cx="338400" cy="243720"/>
            <wp:effectExtent l="0" t="0" r="0" b="0"/>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53"/>
                    <a:stretch>
                      <a:fillRect/>
                    </a:stretch>
                  </pic:blipFill>
                  <pic:spPr>
                    <a:xfrm>
                      <a:off x="0" y="0"/>
                      <a:ext cx="338400" cy="24372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CHO</w:t>
      </w:r>
    </w:p>
    <w:p w:rsidR="00D17AF9" w:rsidRPr="00BE4191" w:rsidRDefault="00D17AF9" w:rsidP="00D17AF9">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noProof/>
          <w:sz w:val="24"/>
        </w:rPr>
        <w:drawing>
          <wp:inline distT="0" distB="0" distL="0" distR="0">
            <wp:extent cx="725400" cy="248400"/>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54"/>
                    <a:stretch>
                      <a:fillRect/>
                    </a:stretch>
                  </pic:blipFill>
                  <pic:spPr>
                    <a:xfrm>
                      <a:off x="0" y="0"/>
                      <a:ext cx="725400" cy="248400"/>
                    </a:xfrm>
                    <a:prstGeom prst="rect">
                      <a:avLst/>
                    </a:prstGeom>
                  </pic:spPr>
                </pic:pic>
              </a:graphicData>
            </a:graphic>
          </wp:inline>
        </w:drawing>
      </w:r>
      <w:r w:rsidRPr="00BE4191">
        <w:rPr>
          <w:rFonts w:ascii="Times New Roman" w:eastAsia="宋体" w:hAnsi="宋体"/>
          <w:noProof/>
          <w:sz w:val="24"/>
        </w:rPr>
        <w:drawing>
          <wp:inline distT="0" distB="0" distL="0" distR="0">
            <wp:extent cx="316800" cy="419040"/>
            <wp:effectExtent l="0" t="0" r="0" b="0"/>
            <wp:docPr id="1086" name="QHZRX55.eps" descr="id:2147491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2"/>
                    <a:stretch>
                      <a:fillRect/>
                    </a:stretch>
                  </pic:blipFill>
                  <pic:spPr>
                    <a:xfrm>
                      <a:off x="0" y="0"/>
                      <a:ext cx="316800" cy="419040"/>
                    </a:xfrm>
                    <a:prstGeom prst="rect">
                      <a:avLst/>
                    </a:prstGeom>
                  </pic:spPr>
                </pic:pic>
              </a:graphicData>
            </a:graphic>
          </wp:inline>
        </w:drawing>
      </w:r>
    </w:p>
    <w:p w:rsidR="00D17AF9" w:rsidRPr="00BE4191" w:rsidRDefault="00D17AF9" w:rsidP="00D17A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根据流程可知</w:t>
      </w:r>
      <w:r w:rsidRPr="00BE4191">
        <w:rPr>
          <w:rFonts w:ascii="Times New Roman" w:eastAsia="宋体" w:hAnsi="宋体"/>
          <w:sz w:val="24"/>
        </w:rPr>
        <w:t>,A</w:t>
      </w:r>
      <w:r w:rsidRPr="00BE4191">
        <w:rPr>
          <w:rFonts w:ascii="Times New Roman" w:eastAsia="楷体" w:hAnsi="楷体"/>
          <w:sz w:val="24"/>
        </w:rPr>
        <w:t>为</w:t>
      </w:r>
      <w:r w:rsidRPr="00BE4191">
        <w:rPr>
          <w:rFonts w:ascii="Times New Roman" w:eastAsia="宋体" w:hAnsi="宋体"/>
          <w:sz w:val="24"/>
        </w:rPr>
        <w:t>1,3-</w:t>
      </w:r>
      <w:r w:rsidRPr="00BE4191">
        <w:rPr>
          <w:rFonts w:ascii="Times New Roman" w:eastAsia="楷体" w:hAnsi="楷体"/>
          <w:sz w:val="24"/>
        </w:rPr>
        <w:t>丁二烯</w:t>
      </w:r>
      <w:r w:rsidRPr="00BE4191">
        <w:rPr>
          <w:rFonts w:ascii="Times New Roman" w:eastAsia="宋体" w:hAnsi="宋体"/>
          <w:sz w:val="24"/>
        </w:rPr>
        <w:t>,A</w:t>
      </w:r>
      <w:r w:rsidRPr="00BE4191">
        <w:rPr>
          <w:rFonts w:ascii="Times New Roman" w:eastAsia="楷体" w:hAnsi="楷体"/>
          <w:sz w:val="24"/>
        </w:rPr>
        <w:t>与乙烯发生</w:t>
      </w:r>
      <w:r w:rsidRPr="00BE4191">
        <w:rPr>
          <w:rFonts w:ascii="Times New Roman" w:eastAsia="宋体" w:hAnsi="宋体"/>
          <w:sz w:val="24"/>
        </w:rPr>
        <w:t>1,4-</w:t>
      </w:r>
      <w:r w:rsidRPr="00BE4191">
        <w:rPr>
          <w:rFonts w:ascii="Times New Roman" w:eastAsia="楷体" w:hAnsi="楷体"/>
          <w:sz w:val="24"/>
        </w:rPr>
        <w:t>加成生成</w:t>
      </w:r>
      <w:r w:rsidRPr="00BE4191">
        <w:rPr>
          <w:rFonts w:ascii="Times New Roman" w:eastAsia="宋体" w:hAnsi="宋体"/>
          <w:sz w:val="24"/>
        </w:rPr>
        <w:t>B,B</w:t>
      </w:r>
      <w:r w:rsidRPr="00BE4191">
        <w:rPr>
          <w:rFonts w:ascii="Times New Roman" w:eastAsia="楷体" w:hAnsi="楷体"/>
          <w:sz w:val="24"/>
        </w:rPr>
        <w:t>为环己烯</w:t>
      </w:r>
      <w:r w:rsidRPr="00BE4191">
        <w:rPr>
          <w:rFonts w:ascii="Times New Roman" w:eastAsia="宋体" w:hAnsi="宋体"/>
          <w:sz w:val="24"/>
        </w:rPr>
        <w:t>;B</w:t>
      </w:r>
      <w:r w:rsidRPr="00BE4191">
        <w:rPr>
          <w:rFonts w:ascii="Times New Roman" w:eastAsia="楷体" w:hAnsi="楷体"/>
          <w:sz w:val="24"/>
        </w:rPr>
        <w:t>与水发生加成反应生成环己醇</w:t>
      </w:r>
      <w:r w:rsidRPr="00BE4191">
        <w:rPr>
          <w:rFonts w:ascii="Times New Roman" w:eastAsia="宋体" w:hAnsi="宋体"/>
          <w:sz w:val="24"/>
        </w:rPr>
        <w:t>,C</w:t>
      </w:r>
      <w:r w:rsidRPr="00BE4191">
        <w:rPr>
          <w:rFonts w:ascii="Times New Roman" w:eastAsia="楷体" w:hAnsi="楷体"/>
          <w:sz w:val="24"/>
        </w:rPr>
        <w:t>为环己醇</w:t>
      </w:r>
      <w:r w:rsidRPr="00BE4191">
        <w:rPr>
          <w:rFonts w:ascii="Times New Roman" w:eastAsia="宋体" w:hAnsi="宋体"/>
          <w:sz w:val="24"/>
        </w:rPr>
        <w:t>;</w:t>
      </w:r>
      <w:r w:rsidRPr="00BE4191">
        <w:rPr>
          <w:rFonts w:ascii="Times New Roman" w:eastAsia="楷体" w:hAnsi="楷体"/>
          <w:sz w:val="24"/>
        </w:rPr>
        <w:t>环己醇在</w:t>
      </w:r>
      <w:r w:rsidRPr="00BE4191">
        <w:rPr>
          <w:rFonts w:ascii="Times New Roman" w:eastAsia="宋体" w:hAnsi="宋体"/>
          <w:sz w:val="24"/>
        </w:rPr>
        <w:t>Cu</w:t>
      </w:r>
      <w:r w:rsidRPr="00BE4191">
        <w:rPr>
          <w:rFonts w:ascii="Times New Roman" w:eastAsia="楷体" w:hAnsi="楷体"/>
          <w:sz w:val="24"/>
        </w:rPr>
        <w:t>作催化剂下被氧化</w:t>
      </w:r>
      <w:r w:rsidRPr="00BE4191">
        <w:rPr>
          <w:rFonts w:ascii="Times New Roman" w:eastAsia="宋体" w:hAnsi="宋体"/>
          <w:sz w:val="24"/>
        </w:rPr>
        <w:t>,</w:t>
      </w:r>
      <w:r w:rsidRPr="00BE4191">
        <w:rPr>
          <w:rFonts w:ascii="Times New Roman" w:eastAsia="楷体" w:hAnsi="楷体"/>
          <w:sz w:val="24"/>
        </w:rPr>
        <w:t>生成环己酮</w:t>
      </w:r>
      <w:r w:rsidRPr="00BE4191">
        <w:rPr>
          <w:rFonts w:ascii="Times New Roman" w:eastAsia="宋体" w:hAnsi="宋体"/>
          <w:sz w:val="24"/>
        </w:rPr>
        <w:t>;</w:t>
      </w:r>
      <w:r w:rsidRPr="00BE4191">
        <w:rPr>
          <w:rFonts w:ascii="Times New Roman" w:eastAsia="楷体" w:hAnsi="楷体"/>
          <w:sz w:val="24"/>
        </w:rPr>
        <w:t>环己酮与苯酚发生反应生成双酚</w:t>
      </w:r>
      <w:r w:rsidRPr="00BE4191">
        <w:rPr>
          <w:rFonts w:ascii="Times New Roman" w:eastAsia="宋体" w:hAnsi="宋体"/>
          <w:sz w:val="24"/>
        </w:rPr>
        <w:t>Z;</w:t>
      </w:r>
      <w:r w:rsidRPr="00BE4191">
        <w:rPr>
          <w:rFonts w:ascii="Times New Roman" w:eastAsia="楷体" w:hAnsi="楷体"/>
          <w:sz w:val="24"/>
        </w:rPr>
        <w:t>根据</w:t>
      </w:r>
      <w:r w:rsidRPr="00BE4191">
        <w:rPr>
          <w:rFonts w:ascii="Times New Roman" w:eastAsia="宋体" w:hAnsi="宋体"/>
          <w:sz w:val="24"/>
        </w:rPr>
        <w:t>G</w:t>
      </w:r>
      <w:r w:rsidRPr="00BE4191">
        <w:rPr>
          <w:rFonts w:ascii="Times New Roman" w:eastAsia="楷体" w:hAnsi="楷体"/>
          <w:sz w:val="24"/>
        </w:rPr>
        <w:t>的结构简式</w:t>
      </w:r>
      <w:r w:rsidRPr="00BE4191">
        <w:rPr>
          <w:rFonts w:ascii="Times New Roman" w:eastAsia="宋体" w:hAnsi="宋体"/>
          <w:sz w:val="24"/>
        </w:rPr>
        <w:t>,2-</w:t>
      </w:r>
      <w:r w:rsidRPr="00BE4191">
        <w:rPr>
          <w:rFonts w:ascii="Times New Roman" w:eastAsia="楷体" w:hAnsi="楷体"/>
          <w:sz w:val="24"/>
        </w:rPr>
        <w:t>甲基丁酸与溴在三溴化磷的条件下发生羧基相邻碳原子上</w:t>
      </w:r>
      <w:r w:rsidRPr="00BE4191">
        <w:rPr>
          <w:rFonts w:ascii="Times New Roman" w:eastAsia="宋体" w:hAnsi="宋体"/>
          <w:sz w:val="24"/>
        </w:rPr>
        <w:t>H</w:t>
      </w:r>
      <w:r w:rsidRPr="00BE4191">
        <w:rPr>
          <w:rFonts w:ascii="Times New Roman" w:eastAsia="楷体" w:hAnsi="楷体"/>
          <w:sz w:val="24"/>
        </w:rPr>
        <w:t>原子的取代反应</w:t>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F,</w:t>
      </w:r>
      <w:r w:rsidRPr="00BE4191">
        <w:rPr>
          <w:rFonts w:ascii="Times New Roman" w:eastAsia="楷体" w:hAnsi="楷体"/>
          <w:sz w:val="24"/>
        </w:rPr>
        <w:t>即为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CBr(CH</w:t>
      </w:r>
      <w:r w:rsidRPr="00BE4191">
        <w:rPr>
          <w:rFonts w:ascii="Times New Roman" w:eastAsia="宋体" w:hAnsi="宋体"/>
          <w:sz w:val="24"/>
          <w:vertAlign w:val="subscript"/>
        </w:rPr>
        <w:t>3</w:t>
      </w:r>
      <w:r w:rsidRPr="00BE4191">
        <w:rPr>
          <w:rFonts w:ascii="Times New Roman" w:eastAsia="宋体" w:hAnsi="宋体"/>
          <w:sz w:val="24"/>
        </w:rPr>
        <w:t>)COOH;F</w:t>
      </w:r>
      <w:r w:rsidRPr="00BE4191">
        <w:rPr>
          <w:rFonts w:ascii="Times New Roman" w:eastAsia="楷体" w:hAnsi="楷体"/>
          <w:sz w:val="24"/>
        </w:rPr>
        <w:t>与乙醇在浓硫酸加热的条件下发生酯化反应生成</w:t>
      </w:r>
      <w:r w:rsidRPr="00BE4191">
        <w:rPr>
          <w:rFonts w:ascii="Times New Roman" w:eastAsia="宋体" w:hAnsi="宋体"/>
          <w:sz w:val="24"/>
        </w:rPr>
        <w:t>G;G</w:t>
      </w:r>
      <w:r w:rsidRPr="00BE4191">
        <w:rPr>
          <w:rFonts w:ascii="Times New Roman" w:eastAsia="楷体" w:hAnsi="楷体"/>
          <w:sz w:val="24"/>
        </w:rPr>
        <w:t>上溴原子与双酚</w:t>
      </w:r>
      <w:r w:rsidRPr="00BE4191">
        <w:rPr>
          <w:rFonts w:ascii="Times New Roman" w:eastAsia="宋体" w:hAnsi="宋体"/>
          <w:sz w:val="24"/>
        </w:rPr>
        <w:t>Z</w:t>
      </w:r>
      <w:r w:rsidRPr="00BE4191">
        <w:rPr>
          <w:rFonts w:ascii="Times New Roman" w:eastAsia="楷体" w:hAnsi="楷体"/>
          <w:sz w:val="24"/>
        </w:rPr>
        <w:t>上酚羟基的氢发生取代反应生成环己双妥明。</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(5)D</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10</w:t>
      </w:r>
      <w:r w:rsidRPr="00BE4191">
        <w:rPr>
          <w:rFonts w:ascii="Times New Roman" w:eastAsia="宋体" w:hAnsi="宋体"/>
          <w:sz w:val="24"/>
        </w:rPr>
        <w:t>O,M</w:t>
      </w:r>
      <w:r w:rsidRPr="00BE4191">
        <w:rPr>
          <w:rFonts w:ascii="Times New Roman" w:eastAsia="楷体" w:hAnsi="楷体"/>
          <w:sz w:val="24"/>
        </w:rPr>
        <w:t>是</w:t>
      </w:r>
      <w:r w:rsidRPr="00BE4191">
        <w:rPr>
          <w:rFonts w:ascii="Times New Roman" w:eastAsia="宋体" w:hAnsi="宋体"/>
          <w:sz w:val="24"/>
        </w:rPr>
        <w:t>D</w:t>
      </w:r>
      <w:r w:rsidRPr="00BE4191">
        <w:rPr>
          <w:rFonts w:ascii="Times New Roman" w:eastAsia="楷体" w:hAnsi="楷体"/>
          <w:sz w:val="24"/>
        </w:rPr>
        <w:t>的同分异构体</w:t>
      </w:r>
      <w:r w:rsidRPr="00BE4191">
        <w:rPr>
          <w:rFonts w:ascii="Times New Roman" w:eastAsia="宋体" w:hAnsi="宋体"/>
          <w:sz w:val="24"/>
        </w:rPr>
        <w:t>,</w:t>
      </w:r>
      <w:r w:rsidRPr="00BE4191">
        <w:rPr>
          <w:rFonts w:ascii="Times New Roman" w:eastAsia="楷体" w:hAnsi="楷体"/>
          <w:sz w:val="24"/>
        </w:rPr>
        <w:t>且符合</w:t>
      </w:r>
      <w:r w:rsidRPr="00BE4191">
        <w:rPr>
          <w:rFonts w:ascii="宋体" w:eastAsia="宋体" w:hAnsi="宋体" w:cs="宋体" w:hint="eastAsia"/>
          <w:sz w:val="24"/>
        </w:rPr>
        <w:t>①</w:t>
      </w:r>
      <w:r w:rsidRPr="00BE4191">
        <w:rPr>
          <w:rFonts w:ascii="Times New Roman" w:eastAsia="楷体" w:hAnsi="楷体"/>
          <w:sz w:val="24"/>
        </w:rPr>
        <w:t>分子中只有一个五元环</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楷体" w:hAnsi="楷体"/>
          <w:sz w:val="24"/>
        </w:rPr>
        <w:t>能与金属钠反应产生</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有机物含有一个羟基、一个碳碳双键</w:t>
      </w:r>
      <w:r w:rsidRPr="00BE4191">
        <w:rPr>
          <w:rFonts w:ascii="Times New Roman" w:eastAsia="宋体" w:hAnsi="宋体"/>
          <w:sz w:val="24"/>
        </w:rPr>
        <w:t>,</w:t>
      </w:r>
      <w:r w:rsidRPr="00BE4191">
        <w:rPr>
          <w:rFonts w:ascii="Times New Roman" w:eastAsia="楷体" w:hAnsi="楷体"/>
          <w:sz w:val="24"/>
        </w:rPr>
        <w:t>羟基不能与碳碳双键相连</w:t>
      </w:r>
      <w:r w:rsidRPr="00BE4191">
        <w:rPr>
          <w:rFonts w:ascii="Times New Roman" w:eastAsia="宋体" w:hAnsi="宋体"/>
          <w:sz w:val="24"/>
        </w:rPr>
        <w:t>,</w:t>
      </w:r>
      <w:r w:rsidRPr="00BE4191">
        <w:rPr>
          <w:rFonts w:ascii="Times New Roman" w:eastAsia="楷体" w:hAnsi="楷体"/>
          <w:sz w:val="24"/>
        </w:rPr>
        <w:t>分子中共有</w:t>
      </w:r>
      <w:r w:rsidRPr="00BE4191">
        <w:rPr>
          <w:rFonts w:ascii="Times New Roman" w:eastAsia="宋体" w:hAnsi="宋体"/>
          <w:sz w:val="24"/>
        </w:rPr>
        <w:t>6</w:t>
      </w:r>
      <w:r w:rsidRPr="00BE4191">
        <w:rPr>
          <w:rFonts w:ascii="Times New Roman" w:eastAsia="楷体" w:hAnsi="楷体"/>
          <w:sz w:val="24"/>
        </w:rPr>
        <w:t>个碳原子</w:t>
      </w:r>
      <w:r w:rsidRPr="00BE4191">
        <w:rPr>
          <w:rFonts w:ascii="Times New Roman" w:eastAsia="宋体" w:hAnsi="宋体"/>
          <w:sz w:val="24"/>
        </w:rPr>
        <w:t>,</w:t>
      </w:r>
      <w:r w:rsidRPr="00BE4191">
        <w:rPr>
          <w:rFonts w:ascii="Times New Roman" w:eastAsia="楷体" w:hAnsi="楷体"/>
          <w:sz w:val="24"/>
        </w:rPr>
        <w:t>一个五元环</w:t>
      </w:r>
      <w:r w:rsidRPr="00BE4191">
        <w:rPr>
          <w:rFonts w:ascii="Times New Roman" w:eastAsia="宋体" w:hAnsi="宋体"/>
          <w:sz w:val="24"/>
        </w:rPr>
        <w:t>,</w:t>
      </w:r>
      <w:r w:rsidRPr="00BE4191">
        <w:rPr>
          <w:rFonts w:ascii="Times New Roman" w:eastAsia="楷体" w:hAnsi="楷体"/>
          <w:sz w:val="24"/>
        </w:rPr>
        <w:t>且氧原子不在环上</w:t>
      </w:r>
      <w:r w:rsidRPr="00BE4191">
        <w:rPr>
          <w:rFonts w:ascii="Times New Roman" w:eastAsia="宋体" w:hAnsi="宋体"/>
          <w:sz w:val="24"/>
        </w:rPr>
        <w:t>,</w:t>
      </w:r>
      <w:r w:rsidRPr="00BE4191">
        <w:rPr>
          <w:rFonts w:ascii="Times New Roman" w:eastAsia="楷体" w:hAnsi="楷体"/>
          <w:sz w:val="24"/>
        </w:rPr>
        <w:t>则还有一个碳原子在环上</w:t>
      </w:r>
      <w:r w:rsidRPr="00BE4191">
        <w:rPr>
          <w:rFonts w:ascii="Times New Roman" w:eastAsia="宋体" w:hAnsi="宋体"/>
          <w:sz w:val="24"/>
        </w:rPr>
        <w:t>,</w:t>
      </w:r>
      <w:r w:rsidRPr="00BE4191">
        <w:rPr>
          <w:rFonts w:ascii="Times New Roman" w:eastAsia="楷体" w:hAnsi="楷体"/>
          <w:sz w:val="24"/>
        </w:rPr>
        <w:t>若碳碳双键在五元环上</w:t>
      </w:r>
      <w:r w:rsidRPr="00BE4191">
        <w:rPr>
          <w:rFonts w:ascii="Times New Roman" w:eastAsia="宋体" w:hAnsi="宋体"/>
          <w:sz w:val="24"/>
        </w:rPr>
        <w:t>,</w:t>
      </w:r>
      <w:r w:rsidRPr="00BE4191">
        <w:rPr>
          <w:rFonts w:ascii="Times New Roman" w:eastAsia="楷体" w:hAnsi="楷体"/>
          <w:sz w:val="24"/>
        </w:rPr>
        <w:t>满足条件的有</w:t>
      </w:r>
      <w:r w:rsidRPr="00BE4191">
        <w:rPr>
          <w:rFonts w:ascii="Times New Roman" w:eastAsia="宋体" w:hAnsi="宋体"/>
          <w:noProof/>
          <w:sz w:val="24"/>
        </w:rPr>
        <w:drawing>
          <wp:inline distT="0" distB="0" distL="0" distR="0">
            <wp:extent cx="507600" cy="419040"/>
            <wp:effectExtent l="0" t="0" r="0" b="0"/>
            <wp:docPr id="1087" name="QHZRX57.eps" descr="id:2147491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55"/>
                    <a:stretch>
                      <a:fillRect/>
                    </a:stretch>
                  </pic:blipFill>
                  <pic:spPr>
                    <a:xfrm>
                      <a:off x="0" y="0"/>
                      <a:ext cx="50760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94280" cy="419040"/>
            <wp:effectExtent l="0" t="0" r="0" b="0"/>
            <wp:docPr id="1088" name="QHZRX58.eps" descr="id:2147491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56"/>
                    <a:stretch>
                      <a:fillRect/>
                    </a:stretch>
                  </pic:blipFill>
                  <pic:spPr>
                    <a:xfrm>
                      <a:off x="0" y="0"/>
                      <a:ext cx="49428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507600" cy="419040"/>
            <wp:effectExtent l="0" t="0" r="0" b="0"/>
            <wp:docPr id="1089" name="QHZRX59.eps" descr="id:2147491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57"/>
                    <a:stretch>
                      <a:fillRect/>
                    </a:stretch>
                  </pic:blipFill>
                  <pic:spPr>
                    <a:xfrm>
                      <a:off x="0" y="0"/>
                      <a:ext cx="50760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19040" cy="582840"/>
            <wp:effectExtent l="0" t="0" r="0" b="0"/>
            <wp:docPr id="1090" name="QHZRX60.eps" descr="id:2147491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58"/>
                    <a:stretch>
                      <a:fillRect/>
                    </a:stretch>
                  </pic:blipFill>
                  <pic:spPr>
                    <a:xfrm>
                      <a:off x="0" y="0"/>
                      <a:ext cx="419040" cy="5828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05360" cy="582840"/>
            <wp:effectExtent l="0" t="0" r="0" b="0"/>
            <wp:docPr id="1091" name="QHZRX61.eps" descr="id:2147491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59"/>
                    <a:stretch>
                      <a:fillRect/>
                    </a:stretch>
                  </pic:blipFill>
                  <pic:spPr>
                    <a:xfrm>
                      <a:off x="0" y="0"/>
                      <a:ext cx="405360" cy="5828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05360" cy="582840"/>
            <wp:effectExtent l="0" t="0" r="0" b="0"/>
            <wp:docPr id="1092" name="QHZRX62.eps" descr="id:2147491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60"/>
                    <a:stretch>
                      <a:fillRect/>
                    </a:stretch>
                  </pic:blipFill>
                  <pic:spPr>
                    <a:xfrm>
                      <a:off x="0" y="0"/>
                      <a:ext cx="405360" cy="5828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94280" cy="419040"/>
            <wp:effectExtent l="0" t="0" r="0" b="0"/>
            <wp:docPr id="1093" name="QHZRX63.eps" descr="id:2147491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61"/>
                    <a:stretch>
                      <a:fillRect/>
                    </a:stretch>
                  </pic:blipFill>
                  <pic:spPr>
                    <a:xfrm>
                      <a:off x="0" y="0"/>
                      <a:ext cx="49428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05360" cy="596520"/>
            <wp:effectExtent l="0" t="0" r="0" b="0"/>
            <wp:docPr id="1094" name="QHZRX64.eps" descr="id:2147491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62"/>
                    <a:stretch>
                      <a:fillRect/>
                    </a:stretch>
                  </pic:blipFill>
                  <pic:spPr>
                    <a:xfrm>
                      <a:off x="0" y="0"/>
                      <a:ext cx="405360" cy="59652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05360" cy="419040"/>
            <wp:effectExtent l="0" t="0" r="0" b="0"/>
            <wp:docPr id="1095" name="QHZRX65.eps" descr="id:2147491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63"/>
                    <a:stretch>
                      <a:fillRect/>
                    </a:stretch>
                  </pic:blipFill>
                  <pic:spPr>
                    <a:xfrm>
                      <a:off x="0" y="0"/>
                      <a:ext cx="40536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05360" cy="419040"/>
            <wp:effectExtent l="0" t="0" r="0" b="0"/>
            <wp:docPr id="1096" name="QHZRX66.eps" descr="id:2147491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64"/>
                    <a:stretch>
                      <a:fillRect/>
                    </a:stretch>
                  </pic:blipFill>
                  <pic:spPr>
                    <a:xfrm>
                      <a:off x="0" y="0"/>
                      <a:ext cx="40536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44960" cy="419040"/>
            <wp:effectExtent l="0" t="0" r="0" b="0"/>
            <wp:docPr id="1097" name="QHZRX67.eps" descr="id:2147491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65"/>
                    <a:stretch>
                      <a:fillRect/>
                    </a:stretch>
                  </pic:blipFill>
                  <pic:spPr>
                    <a:xfrm>
                      <a:off x="0" y="0"/>
                      <a:ext cx="44496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31280" cy="419040"/>
            <wp:effectExtent l="0" t="0" r="0" b="0"/>
            <wp:docPr id="1098" name="QHZRX68.eps" descr="id:2147491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66"/>
                    <a:stretch>
                      <a:fillRect/>
                    </a:stretch>
                  </pic:blipFill>
                  <pic:spPr>
                    <a:xfrm>
                      <a:off x="0" y="0"/>
                      <a:ext cx="431280" cy="41904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44960" cy="419040"/>
            <wp:effectExtent l="0" t="0" r="0" b="0"/>
            <wp:docPr id="1099" name="QHZRX69.eps" descr="id:2147491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67"/>
                    <a:stretch>
                      <a:fillRect/>
                    </a:stretch>
                  </pic:blipFill>
                  <pic:spPr>
                    <a:xfrm>
                      <a:off x="0" y="0"/>
                      <a:ext cx="444960" cy="419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合计</w:t>
      </w:r>
      <w:r w:rsidRPr="00BE4191">
        <w:rPr>
          <w:rFonts w:ascii="Times New Roman" w:eastAsia="宋体" w:hAnsi="宋体"/>
          <w:sz w:val="24"/>
        </w:rPr>
        <w:t>13</w:t>
      </w:r>
      <w:r w:rsidRPr="00BE4191">
        <w:rPr>
          <w:rFonts w:ascii="Times New Roman" w:eastAsia="楷体" w:hAnsi="楷体"/>
          <w:sz w:val="24"/>
        </w:rPr>
        <w:t>种</w:t>
      </w:r>
      <w:r w:rsidRPr="00BE4191">
        <w:rPr>
          <w:rFonts w:ascii="Times New Roman" w:eastAsia="宋体" w:hAnsi="宋体"/>
          <w:sz w:val="24"/>
        </w:rPr>
        <w:t>;</w:t>
      </w:r>
      <w:r w:rsidRPr="00BE4191">
        <w:rPr>
          <w:rFonts w:ascii="Times New Roman" w:eastAsia="楷体" w:hAnsi="楷体"/>
          <w:sz w:val="24"/>
        </w:rPr>
        <w:t>其中</w:t>
      </w:r>
      <w:r w:rsidRPr="00BE4191">
        <w:rPr>
          <w:rFonts w:ascii="Times New Roman" w:eastAsia="宋体" w:hAnsi="宋体"/>
          <w:noProof/>
          <w:sz w:val="24"/>
        </w:rPr>
        <w:drawing>
          <wp:inline distT="0" distB="0" distL="0" distR="0">
            <wp:extent cx="405360" cy="419040"/>
            <wp:effectExtent l="0" t="0" r="0" b="0"/>
            <wp:docPr id="1100" name="QHZRX66.eps" descr="id:2147491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64"/>
                    <a:stretch>
                      <a:fillRect/>
                    </a:stretch>
                  </pic:blipFill>
                  <pic:spPr>
                    <a:xfrm>
                      <a:off x="0" y="0"/>
                      <a:ext cx="405360" cy="419040"/>
                    </a:xfrm>
                    <a:prstGeom prst="rect">
                      <a:avLst/>
                    </a:prstGeom>
                  </pic:spPr>
                </pic:pic>
              </a:graphicData>
            </a:graphic>
          </wp:inline>
        </w:drawing>
      </w:r>
      <w:r w:rsidRPr="00BE4191">
        <w:rPr>
          <w:rFonts w:ascii="Times New Roman" w:eastAsia="楷体" w:hAnsi="楷体"/>
          <w:sz w:val="24"/>
        </w:rPr>
        <w:t>为对称结构</w:t>
      </w:r>
      <w:r w:rsidRPr="00BE4191">
        <w:rPr>
          <w:rFonts w:ascii="Times New Roman" w:eastAsia="宋体" w:hAnsi="宋体"/>
          <w:sz w:val="24"/>
        </w:rPr>
        <w:t>,</w:t>
      </w:r>
      <w:r w:rsidRPr="00BE4191">
        <w:rPr>
          <w:rFonts w:ascii="Times New Roman" w:eastAsia="楷体" w:hAnsi="楷体"/>
          <w:sz w:val="24"/>
        </w:rPr>
        <w:t>分子中有</w:t>
      </w:r>
      <w:r w:rsidRPr="00BE4191">
        <w:rPr>
          <w:rFonts w:ascii="Times New Roman" w:eastAsia="宋体" w:hAnsi="宋体"/>
          <w:sz w:val="24"/>
        </w:rPr>
        <w:t>4</w:t>
      </w:r>
      <w:r w:rsidRPr="00BE4191">
        <w:rPr>
          <w:rFonts w:ascii="Times New Roman" w:eastAsia="楷体" w:hAnsi="楷体"/>
          <w:sz w:val="24"/>
        </w:rPr>
        <w:t>种不同化学环境的氢原子。</w:t>
      </w:r>
    </w:p>
    <w:p w:rsidR="00D17AF9" w:rsidRPr="00BE4191" w:rsidRDefault="00D17AF9" w:rsidP="00D17A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楷体" w:hAnsi="楷体"/>
          <w:sz w:val="24"/>
        </w:rPr>
        <w:t>根据</w:t>
      </w:r>
      <w:r w:rsidRPr="00BE4191">
        <w:rPr>
          <w:rFonts w:ascii="Times New Roman" w:eastAsia="宋体" w:hAnsi="宋体"/>
          <w:noProof/>
          <w:sz w:val="24"/>
        </w:rPr>
        <w:drawing>
          <wp:inline distT="0" distB="0" distL="0" distR="0">
            <wp:extent cx="316800" cy="419040"/>
            <wp:effectExtent l="0" t="0" r="0" b="0"/>
            <wp:docPr id="1101" name="QHZRX55.eps" descr="id:2147491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2"/>
                    <a:stretch>
                      <a:fillRect/>
                    </a:stretch>
                  </pic:blipFill>
                  <pic:spPr>
                    <a:xfrm>
                      <a:off x="0" y="0"/>
                      <a:ext cx="316800" cy="419040"/>
                    </a:xfrm>
                    <a:prstGeom prst="rect">
                      <a:avLst/>
                    </a:prstGeom>
                  </pic:spPr>
                </pic:pic>
              </a:graphicData>
            </a:graphic>
          </wp:inline>
        </w:drawing>
      </w:r>
      <w:r w:rsidRPr="00BE4191">
        <w:rPr>
          <w:rFonts w:ascii="Times New Roman" w:eastAsia="楷体" w:hAnsi="楷体"/>
          <w:sz w:val="24"/>
        </w:rPr>
        <w:t>的结构</w:t>
      </w:r>
      <w:r w:rsidRPr="00BE4191">
        <w:rPr>
          <w:rFonts w:ascii="Times New Roman" w:eastAsia="宋体" w:hAnsi="宋体"/>
          <w:sz w:val="24"/>
        </w:rPr>
        <w:t>,</w:t>
      </w:r>
      <w:r w:rsidRPr="00BE4191">
        <w:rPr>
          <w:rFonts w:ascii="Times New Roman" w:eastAsia="楷体" w:hAnsi="楷体"/>
          <w:sz w:val="24"/>
        </w:rPr>
        <w:t>其合成需要乙醛和乙二醇发生已知中的反应类型</w:t>
      </w:r>
      <w:r w:rsidRPr="00BE4191">
        <w:rPr>
          <w:rFonts w:ascii="Times New Roman" w:eastAsia="宋体" w:hAnsi="宋体"/>
          <w:sz w:val="24"/>
        </w:rPr>
        <w:t>,</w:t>
      </w:r>
      <w:r w:rsidRPr="00BE4191">
        <w:rPr>
          <w:rFonts w:ascii="Times New Roman" w:eastAsia="楷体" w:hAnsi="楷体"/>
          <w:sz w:val="24"/>
        </w:rPr>
        <w:t>乙醛由乙醇制取</w:t>
      </w:r>
      <w:r w:rsidRPr="00BE4191">
        <w:rPr>
          <w:rFonts w:ascii="Times New Roman" w:eastAsia="宋体" w:hAnsi="宋体"/>
          <w:sz w:val="24"/>
        </w:rPr>
        <w:t>,</w:t>
      </w:r>
      <w:r w:rsidRPr="00BE4191">
        <w:rPr>
          <w:rFonts w:ascii="Times New Roman" w:eastAsia="楷体" w:hAnsi="楷体"/>
          <w:sz w:val="24"/>
        </w:rPr>
        <w:t>则乙烯与水加成即可生成乙醇</w:t>
      </w:r>
      <w:r w:rsidRPr="00BE4191">
        <w:rPr>
          <w:rFonts w:ascii="Times New Roman" w:eastAsia="宋体" w:hAnsi="宋体"/>
          <w:sz w:val="24"/>
        </w:rPr>
        <w:t>,</w:t>
      </w:r>
      <w:r w:rsidRPr="00BE4191">
        <w:rPr>
          <w:rFonts w:ascii="Times New Roman" w:eastAsia="楷体" w:hAnsi="楷体"/>
          <w:sz w:val="24"/>
        </w:rPr>
        <w:t>据此写出合成路线图。</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3C9E" w:rsidRDefault="00AE3C9E">
      <w:r>
        <w:separator/>
      </w:r>
    </w:p>
  </w:endnote>
  <w:endnote w:type="continuationSeparator" w:id="1">
    <w:p w:rsidR="00AE3C9E" w:rsidRDefault="00AE3C9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3C9E" w:rsidRDefault="00AE3C9E">
      <w:r>
        <w:separator/>
      </w:r>
    </w:p>
  </w:footnote>
  <w:footnote w:type="continuationSeparator" w:id="1">
    <w:p w:rsidR="00AE3C9E" w:rsidRDefault="00AE3C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D17AF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663F8"/>
    <w:rsid w:val="008709F1"/>
    <w:rsid w:val="0087234A"/>
    <w:rsid w:val="00876C4C"/>
    <w:rsid w:val="00876CCE"/>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E3C9E"/>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17AF9"/>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17AF9"/>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D17AF9"/>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608018-1029-4BEB-9422-8C2F99B2D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684</Words>
  <Characters>3904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2021-10-15T04:41:00Z</dcterms:created>
  <dcterms:modified xsi:type="dcterms:W3CDTF">2022-04-26T06:48:00Z</dcterms:modified>
</cp:coreProperties>
</file>